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FB" w:rsidRDefault="00203DFB" w:rsidP="00203DFB">
      <w:pPr>
        <w:tabs>
          <w:tab w:val="right" w:pos="0"/>
          <w:tab w:val="left" w:pos="1260"/>
        </w:tabs>
        <w:jc w:val="center"/>
        <w:rPr>
          <w:b/>
        </w:rPr>
      </w:pPr>
      <w:r>
        <w:rPr>
          <w:b/>
        </w:rPr>
        <w:t>CURRICULUM VITAE</w:t>
      </w:r>
    </w:p>
    <w:p w:rsidR="00197633" w:rsidRDefault="00197633" w:rsidP="00203DFB">
      <w:pPr>
        <w:tabs>
          <w:tab w:val="right" w:pos="0"/>
        </w:tabs>
        <w:jc w:val="center"/>
        <w:rPr>
          <w:b/>
        </w:rPr>
      </w:pPr>
    </w:p>
    <w:p w:rsidR="00203DFB" w:rsidRDefault="00203DFB" w:rsidP="00203DFB">
      <w:pPr>
        <w:tabs>
          <w:tab w:val="right" w:pos="0"/>
        </w:tabs>
        <w:jc w:val="center"/>
        <w:rPr>
          <w:b/>
        </w:rPr>
      </w:pPr>
      <w:r>
        <w:rPr>
          <w:b/>
        </w:rPr>
        <w:t>Adli A. Saleh</w:t>
      </w:r>
      <w:r w:rsidR="00197633">
        <w:rPr>
          <w:b/>
        </w:rPr>
        <w:t>, PhD</w:t>
      </w:r>
    </w:p>
    <w:p w:rsidR="00203DFB" w:rsidRDefault="00294030" w:rsidP="00203DFB">
      <w:pPr>
        <w:tabs>
          <w:tab w:val="right" w:pos="0"/>
        </w:tabs>
        <w:jc w:val="center"/>
      </w:pPr>
      <w:r>
        <w:t>Arab American University</w:t>
      </w:r>
    </w:p>
    <w:p w:rsidR="00203DFB" w:rsidRPr="00197633" w:rsidRDefault="00203DFB" w:rsidP="00203DFB">
      <w:pPr>
        <w:tabs>
          <w:tab w:val="right" w:pos="0"/>
        </w:tabs>
        <w:jc w:val="both"/>
        <w:rPr>
          <w:rFonts w:asciiTheme="minorHAnsi" w:hAnsiTheme="minorHAnsi"/>
          <w:b/>
          <w:bCs/>
        </w:rPr>
      </w:pPr>
    </w:p>
    <w:p w:rsidR="00203DFB" w:rsidRPr="00197633" w:rsidRDefault="00197633" w:rsidP="00294030">
      <w:pPr>
        <w:tabs>
          <w:tab w:val="right" w:pos="0"/>
        </w:tabs>
        <w:jc w:val="both"/>
        <w:rPr>
          <w:rFonts w:asciiTheme="minorHAnsi" w:hAnsiTheme="minorHAnsi"/>
          <w:b/>
          <w:bCs/>
        </w:rPr>
      </w:pPr>
      <w:r w:rsidRPr="00197633">
        <w:rPr>
          <w:rFonts w:asciiTheme="minorHAnsi" w:hAnsiTheme="minorHAnsi"/>
          <w:b/>
          <w:bCs/>
        </w:rPr>
        <w:t>E-mail</w:t>
      </w:r>
      <w:r w:rsidR="00294030">
        <w:rPr>
          <w:rFonts w:asciiTheme="minorHAnsi" w:hAnsiTheme="minorHAnsi"/>
          <w:b/>
          <w:bCs/>
        </w:rPr>
        <w:t xml:space="preserve">:   </w:t>
      </w:r>
      <w:r w:rsidR="00203DFB" w:rsidRPr="00197633">
        <w:rPr>
          <w:rFonts w:asciiTheme="minorHAnsi" w:hAnsiTheme="minorHAnsi" w:cs="Bookman Old Style"/>
          <w:b/>
          <w:bCs/>
          <w:lang w:eastAsia="en-GB"/>
        </w:rPr>
        <w:t>a</w:t>
      </w:r>
      <w:r w:rsidR="000E2E2C">
        <w:rPr>
          <w:rFonts w:asciiTheme="minorHAnsi" w:hAnsiTheme="minorHAnsi" w:cs="Bookman Old Style"/>
          <w:b/>
          <w:bCs/>
          <w:lang w:eastAsia="en-GB"/>
        </w:rPr>
        <w:t>dli.</w:t>
      </w:r>
      <w:r w:rsidR="00203DFB" w:rsidRPr="00197633">
        <w:rPr>
          <w:rFonts w:asciiTheme="minorHAnsi" w:hAnsiTheme="minorHAnsi" w:cs="Bookman Old Style"/>
          <w:b/>
          <w:bCs/>
          <w:lang w:eastAsia="en-GB"/>
        </w:rPr>
        <w:t>saleh@aauj.edu</w:t>
      </w:r>
    </w:p>
    <w:p w:rsidR="00203DFB" w:rsidRDefault="00203DFB" w:rsidP="00203DFB">
      <w:pPr>
        <w:tabs>
          <w:tab w:val="right" w:pos="0"/>
        </w:tabs>
        <w:jc w:val="both"/>
        <w:rPr>
          <w:b/>
        </w:rPr>
      </w:pPr>
    </w:p>
    <w:p w:rsidR="00203DFB" w:rsidRDefault="00203DFB" w:rsidP="00203DFB">
      <w:pPr>
        <w:tabs>
          <w:tab w:val="left" w:pos="-1440"/>
          <w:tab w:val="left" w:pos="-72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b/>
        </w:rPr>
        <w:t>Education:</w:t>
      </w:r>
    </w:p>
    <w:p w:rsidR="00203DFB" w:rsidRDefault="00203DFB" w:rsidP="00413C2B">
      <w:pPr>
        <w:pStyle w:val="ListParagraph"/>
        <w:numPr>
          <w:ilvl w:val="0"/>
          <w:numId w:val="16"/>
        </w:numPr>
        <w:tabs>
          <w:tab w:val="left" w:pos="-2250"/>
          <w:tab w:val="left" w:pos="-1440"/>
          <w:tab w:val="left" w:pos="-72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Ph.D. in Experimental Solid State Physics. Montana State University, Bozeman, MT</w:t>
      </w:r>
      <w:r w:rsidR="00413C2B">
        <w:t>, USA</w:t>
      </w:r>
      <w:r>
        <w:t xml:space="preserve"> (1988-1993). </w:t>
      </w:r>
    </w:p>
    <w:p w:rsidR="00203DFB" w:rsidRDefault="00203DFB" w:rsidP="00203DFB">
      <w:pPr>
        <w:pStyle w:val="ListParagraph"/>
        <w:tabs>
          <w:tab w:val="left" w:pos="-2250"/>
          <w:tab w:val="left" w:pos="-1440"/>
          <w:tab w:val="left" w:pos="-72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Dissertation Title: "A New Phase of Titanium on Al Surfaces: Epitaxial growth and Hydrogen Uptake Properties".</w:t>
      </w:r>
    </w:p>
    <w:p w:rsidR="00203DFB" w:rsidRDefault="00203DFB" w:rsidP="00203DFB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:rsidR="00203DFB" w:rsidRDefault="00203DFB" w:rsidP="00203DFB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>
        <w:rPr>
          <w:b/>
        </w:rPr>
        <w:t>Experience:</w:t>
      </w:r>
    </w:p>
    <w:p w:rsidR="00203DFB" w:rsidRPr="00A305BB" w:rsidRDefault="00203DFB" w:rsidP="00197633">
      <w:pPr>
        <w:pStyle w:val="Achievement"/>
      </w:pPr>
      <w:r w:rsidRPr="00A305BB">
        <w:t>February 1, 2003-</w:t>
      </w:r>
      <w:r w:rsidR="00197633" w:rsidRPr="00A305BB">
        <w:t>present</w:t>
      </w:r>
      <w:r w:rsidR="00375F77">
        <w:t>, Arab American University</w:t>
      </w:r>
      <w:r w:rsidR="00195B8C">
        <w:rPr>
          <w:b/>
          <w:bCs/>
        </w:rPr>
        <w:t>.</w:t>
      </w:r>
    </w:p>
    <w:p w:rsidR="00203DFB" w:rsidRPr="00A305BB" w:rsidRDefault="00203DFB" w:rsidP="00413C2B">
      <w:pPr>
        <w:pStyle w:val="Achievement"/>
      </w:pPr>
      <w:r w:rsidRPr="00A305BB">
        <w:t>April 1, 1996-January 31, 2003, Charles Evans &amp; Associates, Sunnyvale, CA</w:t>
      </w:r>
      <w:r w:rsidR="00413C2B">
        <w:t>, USA</w:t>
      </w:r>
      <w:r w:rsidRPr="00A305BB">
        <w:t xml:space="preserve">:  </w:t>
      </w:r>
      <w:r w:rsidRPr="00A305BB">
        <w:rPr>
          <w:b/>
          <w:bCs/>
        </w:rPr>
        <w:t>Materials Analyst</w:t>
      </w:r>
      <w:r w:rsidR="00413C2B">
        <w:rPr>
          <w:b/>
          <w:bCs/>
        </w:rPr>
        <w:t xml:space="preserve"> and Manager/SEM and SIMS services</w:t>
      </w:r>
      <w:r w:rsidRPr="00A305BB">
        <w:rPr>
          <w:b/>
          <w:bCs/>
        </w:rPr>
        <w:t>.</w:t>
      </w:r>
    </w:p>
    <w:p w:rsidR="00203DFB" w:rsidRPr="00A305BB" w:rsidRDefault="00203DFB" w:rsidP="00203DFB">
      <w:pPr>
        <w:pStyle w:val="Achievement"/>
      </w:pPr>
      <w:r w:rsidRPr="00A305BB">
        <w:t>January 1, 1994-March 3, 1996, Montana State University, MT</w:t>
      </w:r>
      <w:r w:rsidR="00413C2B">
        <w:t>, USA</w:t>
      </w:r>
      <w:r w:rsidRPr="00A305BB">
        <w:t xml:space="preserve">: </w:t>
      </w:r>
      <w:r>
        <w:rPr>
          <w:b/>
          <w:bCs/>
        </w:rPr>
        <w:t xml:space="preserve">Adjunct Professor and </w:t>
      </w:r>
      <w:r w:rsidRPr="00A305BB">
        <w:rPr>
          <w:b/>
          <w:bCs/>
        </w:rPr>
        <w:t>Postdoctoral Fellow.</w:t>
      </w:r>
    </w:p>
    <w:p w:rsidR="00197633" w:rsidRDefault="00197633" w:rsidP="00203DFB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:rsidR="00203DFB" w:rsidRDefault="003F75EB" w:rsidP="00203DFB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>
        <w:rPr>
          <w:b/>
        </w:rPr>
        <w:t>Research</w:t>
      </w:r>
      <w:r w:rsidR="00203DFB">
        <w:rPr>
          <w:b/>
        </w:rPr>
        <w:t xml:space="preserve"> Interests:</w:t>
      </w:r>
    </w:p>
    <w:p w:rsidR="00E63F77" w:rsidRPr="00794A8C" w:rsidRDefault="00294030" w:rsidP="00794A8C">
      <w:pPr>
        <w:tabs>
          <w:tab w:val="left" w:pos="-1440"/>
          <w:tab w:val="left" w:pos="-720"/>
          <w:tab w:val="left" w:pos="-45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ab/>
      </w:r>
      <w:r w:rsidR="00203DFB">
        <w:t>Research interests include</w:t>
      </w:r>
      <w:r w:rsidR="00195B8C">
        <w:t xml:space="preserve"> surface and materials science</w:t>
      </w:r>
      <w:r w:rsidR="00B538DC">
        <w:t xml:space="preserve"> thin/ultrathin </w:t>
      </w:r>
      <w:r w:rsidR="00413C2B">
        <w:t>films fabrication</w:t>
      </w:r>
      <w:r w:rsidR="00203DFB">
        <w:t xml:space="preserve"> </w:t>
      </w:r>
      <w:r w:rsidR="00413C2B">
        <w:t xml:space="preserve">as well as </w:t>
      </w:r>
      <w:r w:rsidR="00203DFB">
        <w:t xml:space="preserve">the application of ion, electron, and </w:t>
      </w:r>
      <w:r w:rsidR="00203DFB">
        <w:rPr>
          <w:i/>
        </w:rPr>
        <w:t>x</w:t>
      </w:r>
      <w:r w:rsidR="00203DFB">
        <w:t>-ray spectroscopies to characterize surface, interface, and bulk structures and to study the properties of various solid state systems. My industrial experience involved the application of</w:t>
      </w:r>
      <w:r w:rsidR="00437FD9">
        <w:t xml:space="preserve"> Secondary Ion Mass Spectrometry</w:t>
      </w:r>
      <w:r w:rsidR="00203DFB">
        <w:t xml:space="preserve"> (SIMS) and Scanning Electron Microscopy, among other techniques, in the analysis and of technological materials, namely materials critical to the computer and electronics industry.</w:t>
      </w:r>
      <w:r w:rsidR="00B538DC">
        <w:t xml:space="preserve"> Work at</w:t>
      </w:r>
      <w:r w:rsidR="00203DFB">
        <w:t xml:space="preserve"> Charles Evans &amp; Associates (CE&amp;A), a worldwide provider of materials analytical services to the makers and users of technologically relevant materials and devices in a wide range of appli</w:t>
      </w:r>
      <w:r w:rsidR="00794A8C">
        <w:t>cations, namely semiconductors.</w:t>
      </w:r>
    </w:p>
    <w:p w:rsidR="003D5EAA" w:rsidRDefault="003D5EAA" w:rsidP="00794A8C">
      <w:pPr>
        <w:rPr>
          <w:b/>
          <w:bCs/>
          <w:sz w:val="28"/>
          <w:szCs w:val="28"/>
        </w:rPr>
      </w:pPr>
    </w:p>
    <w:p w:rsidR="00794A8C" w:rsidRDefault="00794A8C" w:rsidP="00794A8C">
      <w:pPr>
        <w:tabs>
          <w:tab w:val="left" w:pos="-1440"/>
          <w:tab w:val="left" w:pos="-720"/>
          <w:tab w:val="left" w:pos="-45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Publications (Selected</w:t>
      </w:r>
      <w:r w:rsidRPr="006322D3">
        <w:rPr>
          <w:b/>
          <w:bCs/>
          <w:sz w:val="28"/>
          <w:szCs w:val="28"/>
        </w:rPr>
        <w:t>):</w:t>
      </w:r>
    </w:p>
    <w:p w:rsidR="00794A8C" w:rsidRDefault="00794A8C" w:rsidP="00794A8C">
      <w:pPr>
        <w:tabs>
          <w:tab w:val="left" w:pos="-1440"/>
          <w:tab w:val="left" w:pos="-720"/>
          <w:tab w:val="left" w:pos="-450"/>
          <w:tab w:val="righ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</w:p>
    <w:p w:rsidR="00794A8C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noProof/>
        </w:rPr>
      </w:pPr>
      <w:r w:rsidRPr="003C2B55">
        <w:rPr>
          <w:b/>
          <w:bCs/>
          <w:noProof/>
        </w:rPr>
        <w:t>Adli. A. Saleh</w:t>
      </w:r>
      <w:r w:rsidRPr="00155F4E">
        <w:rPr>
          <w:noProof/>
        </w:rPr>
        <w:t>, A. F. Qasrawi, G. Yumuşak, and A. Mergen. "Physical properties of neodymium tin oxide pyrochlore ce</w:t>
      </w:r>
      <w:bookmarkStart w:id="0" w:name="_GoBack"/>
      <w:bookmarkEnd w:id="0"/>
      <w:r w:rsidRPr="00155F4E">
        <w:rPr>
          <w:noProof/>
        </w:rPr>
        <w:t>ramics." Materials Science-Poland (2017)</w:t>
      </w:r>
      <w:r w:rsidRPr="00794A8C">
        <w:rPr>
          <w:b/>
          <w:bCs/>
          <w:noProof/>
        </w:rPr>
        <w:t xml:space="preserve"> </w:t>
      </w:r>
      <w:r w:rsidRPr="00155F4E">
        <w:rPr>
          <w:b/>
          <w:bCs/>
          <w:noProof/>
        </w:rPr>
        <w:t>DOI: </w:t>
      </w:r>
      <w:hyperlink r:id="rId5" w:history="1">
        <w:r w:rsidRPr="00155F4E">
          <w:rPr>
            <w:noProof/>
          </w:rPr>
          <w:t>https://doi.org/10.1515/msp-2017-0057</w:t>
        </w:r>
      </w:hyperlink>
      <w:r w:rsidRPr="00155F4E">
        <w:rPr>
          <w:noProof/>
        </w:rPr>
        <w:t xml:space="preserve">. </w:t>
      </w:r>
    </w:p>
    <w:p w:rsidR="00794A8C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4A8C" w:rsidRPr="003E7295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Bidi" w:hAnsiTheme="majorBidi" w:cstheme="majorBidi"/>
        </w:rPr>
      </w:pPr>
      <w:r w:rsidRPr="003E7295">
        <w:rPr>
          <w:rFonts w:asciiTheme="majorBidi" w:hAnsiTheme="majorBidi" w:cstheme="majorBidi"/>
        </w:rPr>
        <w:t xml:space="preserve">“Effect of surface composition and microstructure of </w:t>
      </w:r>
      <w:proofErr w:type="spellStart"/>
      <w:r w:rsidRPr="003E7295">
        <w:rPr>
          <w:rFonts w:asciiTheme="majorBidi" w:hAnsiTheme="majorBidi" w:cstheme="majorBidi"/>
        </w:rPr>
        <w:t>aluminised</w:t>
      </w:r>
      <w:proofErr w:type="spellEnd"/>
      <w:r w:rsidRPr="003E7295">
        <w:rPr>
          <w:rFonts w:asciiTheme="majorBidi" w:hAnsiTheme="majorBidi" w:cstheme="majorBidi"/>
        </w:rPr>
        <w:t xml:space="preserve"> steel on the formation of a titanium-based conversion layer”,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Ine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Schoukens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, Isabelle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Vandendael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,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Joost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 De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Strycker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, </w:t>
      </w:r>
      <w:r w:rsidRPr="003E7295">
        <w:rPr>
          <w:rFonts w:asciiTheme="majorBidi" w:eastAsiaTheme="minorHAnsi" w:hAnsiTheme="majorBidi" w:cstheme="majorBidi"/>
          <w:b/>
          <w:bCs/>
          <w:color w:val="000000"/>
        </w:rPr>
        <w:t>Adli A. Saleh</w:t>
      </w:r>
      <w:r w:rsidRPr="003E7295">
        <w:rPr>
          <w:rFonts w:asciiTheme="majorBidi" w:eastAsiaTheme="minorHAnsi" w:hAnsiTheme="majorBidi" w:cstheme="majorBidi"/>
          <w:color w:val="0000FF"/>
        </w:rPr>
        <w:t>,</w:t>
      </w:r>
      <w:r w:rsidRPr="003E7295">
        <w:rPr>
          <w:rFonts w:asciiTheme="majorBidi" w:eastAsiaTheme="minorHAnsi" w:hAnsiTheme="majorBidi" w:cstheme="majorBidi"/>
          <w:color w:val="000000"/>
        </w:rPr>
        <w:t xml:space="preserve"> Herman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Terryn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 xml:space="preserve">, Iris De </w:t>
      </w:r>
      <w:proofErr w:type="spellStart"/>
      <w:r w:rsidRPr="003E7295">
        <w:rPr>
          <w:rFonts w:asciiTheme="majorBidi" w:eastAsiaTheme="minorHAnsi" w:hAnsiTheme="majorBidi" w:cstheme="majorBidi"/>
          <w:color w:val="000000"/>
        </w:rPr>
        <w:t>Graeve</w:t>
      </w:r>
      <w:proofErr w:type="spellEnd"/>
      <w:r w:rsidRPr="003E7295">
        <w:rPr>
          <w:rFonts w:asciiTheme="majorBidi" w:eastAsiaTheme="minorHAnsi" w:hAnsiTheme="majorBidi" w:cstheme="majorBidi"/>
          <w:color w:val="000000"/>
        </w:rPr>
        <w:t>, Surface and Coatings Technology, 11/2013; 235:628-636.</w:t>
      </w:r>
    </w:p>
    <w:p w:rsidR="00794A8C" w:rsidRPr="005A1841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>“Structural, compositional and optical properties of gallium selenide</w:t>
      </w:r>
      <w:r>
        <w:rPr>
          <w:color w:val="000000" w:themeColor="text1"/>
        </w:rPr>
        <w:t xml:space="preserve"> thin films doped with cadmium”,</w:t>
      </w:r>
      <w:r w:rsidRPr="00AD4DF8">
        <w:rPr>
          <w:color w:val="000000" w:themeColor="text1"/>
        </w:rPr>
        <w:t xml:space="preserve"> A.F. Qasrawi, </w:t>
      </w:r>
      <w:r w:rsidRPr="00AD4DF8">
        <w:rPr>
          <w:b/>
          <w:bCs/>
          <w:color w:val="000000" w:themeColor="text1"/>
        </w:rPr>
        <w:t>A. A. Saleh</w:t>
      </w:r>
      <w:r w:rsidRPr="00AD4DF8">
        <w:rPr>
          <w:color w:val="000000" w:themeColor="text1"/>
        </w:rPr>
        <w:t xml:space="preserve">, Crystal Research and Technology, </w:t>
      </w:r>
      <w:r w:rsidRPr="00AD4DF8">
        <w:rPr>
          <w:b/>
          <w:bCs/>
          <w:color w:val="000000" w:themeColor="text1"/>
        </w:rPr>
        <w:t>7</w:t>
      </w:r>
      <w:r w:rsidRPr="00AD4DF8">
        <w:rPr>
          <w:color w:val="000000" w:themeColor="text1"/>
        </w:rPr>
        <w:t xml:space="preserve"> (2008): 769-772.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ind w:hanging="18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  <w:r w:rsidRPr="00AD4DF8">
        <w:rPr>
          <w:color w:val="000000" w:themeColor="text1"/>
        </w:rPr>
        <w:t>“The effect of altitude and velocity dependent wave-particle interactions on the H</w:t>
      </w:r>
      <w:r w:rsidRPr="00AD4DF8">
        <w:rPr>
          <w:color w:val="000000" w:themeColor="text1"/>
          <w:vertAlign w:val="superscript"/>
        </w:rPr>
        <w:t>+</w:t>
      </w:r>
      <w:r w:rsidRPr="00AD4DF8">
        <w:rPr>
          <w:color w:val="000000" w:themeColor="text1"/>
        </w:rPr>
        <w:t xml:space="preserve"> and O</w:t>
      </w:r>
      <w:r w:rsidRPr="00AD4DF8">
        <w:rPr>
          <w:color w:val="000000" w:themeColor="text1"/>
          <w:vertAlign w:val="superscript"/>
        </w:rPr>
        <w:t>+</w:t>
      </w:r>
      <w:r w:rsidRPr="00AD4DF8">
        <w:rPr>
          <w:color w:val="000000" w:themeColor="text1"/>
          <w:lang w:bidi="ar-EG"/>
        </w:rPr>
        <w:t xml:space="preserve"> outflows </w:t>
      </w:r>
      <w:r w:rsidRPr="00AD4DF8">
        <w:rPr>
          <w:color w:val="000000" w:themeColor="text1"/>
        </w:rPr>
        <w:t xml:space="preserve">in the </w:t>
      </w:r>
      <w:proofErr w:type="spellStart"/>
      <w:r w:rsidRPr="00AD4DF8">
        <w:rPr>
          <w:color w:val="000000" w:themeColor="text1"/>
        </w:rPr>
        <w:t>auroral</w:t>
      </w:r>
      <w:proofErr w:type="spellEnd"/>
      <w:r w:rsidRPr="00AD4DF8">
        <w:rPr>
          <w:color w:val="000000" w:themeColor="text1"/>
        </w:rPr>
        <w:t xml:space="preserve"> region”,</w:t>
      </w:r>
      <w:r w:rsidRPr="00AD4DF8">
        <w:rPr>
          <w:b/>
          <w:bCs/>
          <w:color w:val="000000" w:themeColor="text1"/>
        </w:rPr>
        <w:t xml:space="preserve"> </w:t>
      </w:r>
      <w:r w:rsidRPr="00AD4DF8">
        <w:rPr>
          <w:color w:val="000000" w:themeColor="text1"/>
        </w:rPr>
        <w:t xml:space="preserve">I. A. </w:t>
      </w:r>
      <w:proofErr w:type="spellStart"/>
      <w:proofErr w:type="gramStart"/>
      <w:r w:rsidRPr="00AD4DF8">
        <w:rPr>
          <w:color w:val="000000" w:themeColor="text1"/>
        </w:rPr>
        <w:t>Barghouthi</w:t>
      </w:r>
      <w:proofErr w:type="spellEnd"/>
      <w:r w:rsidRPr="00AD4DF8">
        <w:rPr>
          <w:color w:val="000000" w:themeColor="text1"/>
          <w:vertAlign w:val="superscript"/>
        </w:rPr>
        <w:t xml:space="preserve"> </w:t>
      </w:r>
      <w:r w:rsidRPr="00AD4DF8">
        <w:rPr>
          <w:color w:val="000000" w:themeColor="text1"/>
        </w:rPr>
        <w:t>,</w:t>
      </w:r>
      <w:proofErr w:type="gramEnd"/>
      <w:r w:rsidRPr="00AD4DF8">
        <w:rPr>
          <w:color w:val="000000" w:themeColor="text1"/>
        </w:rPr>
        <w:t xml:space="preserve"> N. M. </w:t>
      </w:r>
      <w:proofErr w:type="spellStart"/>
      <w:r w:rsidRPr="00AD4DF8">
        <w:rPr>
          <w:color w:val="000000" w:themeColor="text1"/>
        </w:rPr>
        <w:t>Doudin</w:t>
      </w:r>
      <w:proofErr w:type="spellEnd"/>
      <w:r w:rsidRPr="00AD4DF8">
        <w:rPr>
          <w:color w:val="000000" w:themeColor="text1"/>
          <w:vertAlign w:val="superscript"/>
        </w:rPr>
        <w:t xml:space="preserve"> </w:t>
      </w:r>
      <w:r w:rsidRPr="00AD4DF8">
        <w:rPr>
          <w:color w:val="000000" w:themeColor="text1"/>
        </w:rPr>
        <w:t xml:space="preserve">, </w:t>
      </w:r>
      <w:r w:rsidRPr="00AD4DF8">
        <w:rPr>
          <w:b/>
          <w:bCs/>
          <w:color w:val="000000" w:themeColor="text1"/>
        </w:rPr>
        <w:t>A. A. Saleh</w:t>
      </w:r>
      <w:r w:rsidRPr="00AD4DF8">
        <w:rPr>
          <w:color w:val="000000" w:themeColor="text1"/>
        </w:rPr>
        <w:t xml:space="preserve">, V. </w:t>
      </w:r>
      <w:proofErr w:type="spellStart"/>
      <w:r w:rsidRPr="00AD4DF8">
        <w:rPr>
          <w:color w:val="000000" w:themeColor="text1"/>
        </w:rPr>
        <w:t>Pierrard</w:t>
      </w:r>
      <w:proofErr w:type="spellEnd"/>
      <w:r w:rsidRPr="00AD4DF8">
        <w:rPr>
          <w:color w:val="000000" w:themeColor="text1"/>
        </w:rPr>
        <w:t xml:space="preserve">,  </w:t>
      </w:r>
      <w:r w:rsidRPr="00AD4DF8">
        <w:rPr>
          <w:i/>
          <w:iCs/>
          <w:color w:val="000000" w:themeColor="text1"/>
        </w:rPr>
        <w:t>Journal of atmospheric and solar-terrestrial physics</w:t>
      </w:r>
      <w:r w:rsidRPr="00AD4DF8">
        <w:rPr>
          <w:color w:val="000000" w:themeColor="text1"/>
        </w:rPr>
        <w:t>,</w:t>
      </w:r>
      <w:r w:rsidRPr="00AD4DF8">
        <w:rPr>
          <w:b/>
          <w:bCs/>
          <w:color w:val="000000" w:themeColor="text1"/>
        </w:rPr>
        <w:t>70</w:t>
      </w:r>
      <w:r w:rsidRPr="00AD4DF8">
        <w:rPr>
          <w:color w:val="000000" w:themeColor="text1"/>
        </w:rPr>
        <w:t>(2008), 1159 – 1169.</w:t>
      </w:r>
    </w:p>
    <w:p w:rsidR="00794A8C" w:rsidRPr="00AD4DF8" w:rsidRDefault="00794A8C" w:rsidP="00794A8C">
      <w:pPr>
        <w:ind w:hanging="720"/>
        <w:jc w:val="both"/>
        <w:rPr>
          <w:color w:val="000000" w:themeColor="text1"/>
          <w:u w:val="single"/>
        </w:rPr>
      </w:pPr>
    </w:p>
    <w:p w:rsidR="00794A8C" w:rsidRPr="00AD4DF8" w:rsidRDefault="00794A8C" w:rsidP="00794A8C">
      <w:pPr>
        <w:ind w:hanging="720"/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  </w:t>
      </w:r>
      <w:r w:rsidRPr="00AD4DF8">
        <w:rPr>
          <w:color w:val="000000" w:themeColor="text1"/>
        </w:rPr>
        <w:tab/>
        <w:t>“High-altitude and high-latitude O</w:t>
      </w:r>
      <w:r w:rsidRPr="00AD4DF8">
        <w:rPr>
          <w:color w:val="000000" w:themeColor="text1"/>
          <w:vertAlign w:val="superscript"/>
        </w:rPr>
        <w:t>+</w:t>
      </w:r>
      <w:r w:rsidRPr="00AD4DF8">
        <w:rPr>
          <w:color w:val="000000" w:themeColor="text1"/>
        </w:rPr>
        <w:t xml:space="preserve"> and H</w:t>
      </w:r>
      <w:r w:rsidRPr="00AD4DF8">
        <w:rPr>
          <w:color w:val="000000" w:themeColor="text1"/>
          <w:vertAlign w:val="superscript"/>
        </w:rPr>
        <w:t>+</w:t>
      </w:r>
      <w:r w:rsidRPr="00AD4DF8">
        <w:rPr>
          <w:color w:val="000000" w:themeColor="text1"/>
        </w:rPr>
        <w:t xml:space="preserve"> outflows: The effect of finite electromagnetic turbulence wavelength</w:t>
      </w:r>
      <w:proofErr w:type="gramStart"/>
      <w:r w:rsidRPr="00AD4DF8">
        <w:rPr>
          <w:color w:val="000000" w:themeColor="text1"/>
        </w:rPr>
        <w:t>”,</w:t>
      </w:r>
      <w:r w:rsidRPr="00AD4DF8">
        <w:rPr>
          <w:rFonts w:hint="cs"/>
          <w:i/>
          <w:iCs/>
          <w:color w:val="000000" w:themeColor="text1"/>
          <w:rtl/>
        </w:rPr>
        <w:t xml:space="preserve">  </w:t>
      </w:r>
      <w:r w:rsidRPr="00AD4DF8">
        <w:rPr>
          <w:color w:val="000000" w:themeColor="text1"/>
        </w:rPr>
        <w:t>I.</w:t>
      </w:r>
      <w:proofErr w:type="gramEnd"/>
      <w:r w:rsidRPr="00AD4DF8">
        <w:rPr>
          <w:color w:val="000000" w:themeColor="text1"/>
        </w:rPr>
        <w:t xml:space="preserve"> A. </w:t>
      </w:r>
      <w:proofErr w:type="spellStart"/>
      <w:r w:rsidRPr="00AD4DF8">
        <w:rPr>
          <w:color w:val="000000" w:themeColor="text1"/>
        </w:rPr>
        <w:t>Barghouthi</w:t>
      </w:r>
      <w:proofErr w:type="spellEnd"/>
      <w:r w:rsidRPr="00AD4DF8">
        <w:rPr>
          <w:color w:val="000000" w:themeColor="text1"/>
          <w:vertAlign w:val="superscript"/>
        </w:rPr>
        <w:t xml:space="preserve"> </w:t>
      </w:r>
      <w:r w:rsidRPr="00AD4DF8">
        <w:rPr>
          <w:color w:val="000000" w:themeColor="text1"/>
        </w:rPr>
        <w:t xml:space="preserve">, N. M. </w:t>
      </w:r>
      <w:proofErr w:type="spellStart"/>
      <w:r w:rsidRPr="00AD4DF8">
        <w:rPr>
          <w:color w:val="000000" w:themeColor="text1"/>
        </w:rPr>
        <w:t>Doudin</w:t>
      </w:r>
      <w:proofErr w:type="spellEnd"/>
      <w:r w:rsidRPr="00AD4DF8">
        <w:rPr>
          <w:color w:val="000000" w:themeColor="text1"/>
          <w:vertAlign w:val="superscript"/>
        </w:rPr>
        <w:t xml:space="preserve"> </w:t>
      </w:r>
      <w:r w:rsidRPr="00AD4DF8">
        <w:rPr>
          <w:color w:val="000000" w:themeColor="text1"/>
        </w:rPr>
        <w:t xml:space="preserve">, </w:t>
      </w:r>
      <w:r w:rsidRPr="00AD4DF8">
        <w:rPr>
          <w:b/>
          <w:bCs/>
          <w:color w:val="000000" w:themeColor="text1"/>
        </w:rPr>
        <w:t>A. A. Saleh</w:t>
      </w:r>
      <w:r w:rsidRPr="00AD4DF8">
        <w:rPr>
          <w:color w:val="000000" w:themeColor="text1"/>
        </w:rPr>
        <w:t xml:space="preserve"> , V. </w:t>
      </w:r>
      <w:proofErr w:type="spellStart"/>
      <w:r w:rsidRPr="00AD4DF8">
        <w:rPr>
          <w:color w:val="000000" w:themeColor="text1"/>
        </w:rPr>
        <w:t>Pierrard</w:t>
      </w:r>
      <w:proofErr w:type="spellEnd"/>
      <w:r w:rsidRPr="00AD4DF8">
        <w:rPr>
          <w:color w:val="000000" w:themeColor="text1"/>
        </w:rPr>
        <w:t xml:space="preserve">,     </w:t>
      </w:r>
      <w:proofErr w:type="spellStart"/>
      <w:r w:rsidRPr="00AD4DF8">
        <w:rPr>
          <w:i/>
          <w:iCs/>
          <w:color w:val="000000" w:themeColor="text1"/>
        </w:rPr>
        <w:t>Annales</w:t>
      </w:r>
      <w:proofErr w:type="spellEnd"/>
      <w:r w:rsidRPr="00AD4DF8">
        <w:rPr>
          <w:i/>
          <w:iCs/>
          <w:color w:val="000000" w:themeColor="text1"/>
        </w:rPr>
        <w:t xml:space="preserve"> </w:t>
      </w:r>
      <w:proofErr w:type="spellStart"/>
      <w:r w:rsidRPr="00AD4DF8">
        <w:rPr>
          <w:i/>
          <w:iCs/>
          <w:color w:val="000000" w:themeColor="text1"/>
        </w:rPr>
        <w:t>Geophysicae</w:t>
      </w:r>
      <w:proofErr w:type="spellEnd"/>
      <w:r w:rsidRPr="00AD4DF8">
        <w:rPr>
          <w:color w:val="000000" w:themeColor="text1"/>
        </w:rPr>
        <w:t xml:space="preserve">, </w:t>
      </w:r>
      <w:r w:rsidRPr="00AD4DF8">
        <w:rPr>
          <w:b/>
          <w:bCs/>
          <w:color w:val="000000" w:themeColor="text1"/>
        </w:rPr>
        <w:t>25</w:t>
      </w:r>
      <w:r w:rsidRPr="00AD4DF8">
        <w:rPr>
          <w:color w:val="000000" w:themeColor="text1"/>
        </w:rPr>
        <w:t>(2007), 2195 – 2202.</w:t>
      </w:r>
      <w:r w:rsidRPr="00AD4DF8">
        <w:rPr>
          <w:i/>
          <w:iCs/>
          <w:color w:val="000000" w:themeColor="text1"/>
        </w:rPr>
        <w:t xml:space="preserve"> 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“Thermal Stability of Thin </w:t>
      </w:r>
      <w:proofErr w:type="spellStart"/>
      <w:r w:rsidRPr="00AD4DF8">
        <w:rPr>
          <w:color w:val="000000" w:themeColor="text1"/>
        </w:rPr>
        <w:t>Ti</w:t>
      </w:r>
      <w:proofErr w:type="spellEnd"/>
      <w:r w:rsidRPr="00AD4DF8">
        <w:rPr>
          <w:color w:val="000000" w:themeColor="text1"/>
        </w:rPr>
        <w:t xml:space="preserve"> Films on Al Single Crystal Surfaces”, C.V. </w:t>
      </w:r>
      <w:proofErr w:type="spellStart"/>
      <w:r w:rsidRPr="00AD4DF8">
        <w:rPr>
          <w:color w:val="000000" w:themeColor="text1"/>
        </w:rPr>
        <w:t>Ramana</w:t>
      </w:r>
      <w:proofErr w:type="spellEnd"/>
      <w:r w:rsidRPr="00AD4DF8">
        <w:rPr>
          <w:color w:val="000000" w:themeColor="text1"/>
        </w:rPr>
        <w:t xml:space="preserve">, Bum </w:t>
      </w:r>
      <w:proofErr w:type="spellStart"/>
      <w:r w:rsidRPr="00AD4DF8">
        <w:rPr>
          <w:color w:val="000000" w:themeColor="text1"/>
        </w:rPr>
        <w:t>Sik</w:t>
      </w:r>
      <w:proofErr w:type="spellEnd"/>
      <w:r w:rsidRPr="00AD4DF8">
        <w:rPr>
          <w:color w:val="000000" w:themeColor="text1"/>
        </w:rPr>
        <w:t xml:space="preserve"> Choi, R.J. Smith, R. Hutchison, S. P. </w:t>
      </w:r>
      <w:proofErr w:type="spellStart"/>
      <w:r w:rsidRPr="00AD4DF8">
        <w:rPr>
          <w:color w:val="000000" w:themeColor="text1"/>
        </w:rPr>
        <w:t>Stuk</w:t>
      </w:r>
      <w:proofErr w:type="spellEnd"/>
      <w:r w:rsidRPr="00AD4DF8">
        <w:rPr>
          <w:color w:val="000000" w:themeColor="text1"/>
        </w:rPr>
        <w:t xml:space="preserve">, </w:t>
      </w:r>
      <w:proofErr w:type="spellStart"/>
      <w:r w:rsidRPr="00AD4DF8">
        <w:rPr>
          <w:color w:val="000000" w:themeColor="text1"/>
        </w:rPr>
        <w:t>Byoung</w:t>
      </w:r>
      <w:proofErr w:type="spellEnd"/>
      <w:r w:rsidRPr="00AD4DF8">
        <w:rPr>
          <w:color w:val="000000" w:themeColor="text1"/>
        </w:rPr>
        <w:t xml:space="preserve"> Suk Park, </w:t>
      </w:r>
      <w:r w:rsidRPr="00AD4DF8">
        <w:rPr>
          <w:b/>
          <w:bCs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Dong </w:t>
      </w:r>
      <w:proofErr w:type="spellStart"/>
      <w:r w:rsidRPr="00AD4DF8">
        <w:rPr>
          <w:color w:val="000000" w:themeColor="text1"/>
        </w:rPr>
        <w:t>Ryul</w:t>
      </w:r>
      <w:proofErr w:type="spellEnd"/>
      <w:r w:rsidRPr="00AD4DF8">
        <w:rPr>
          <w:color w:val="000000" w:themeColor="text1"/>
        </w:rPr>
        <w:t xml:space="preserve"> Jeon, J. Vac. Sci. Technol. A</w:t>
      </w:r>
      <w:r w:rsidRPr="00AD4DF8">
        <w:rPr>
          <w:b/>
          <w:bCs/>
          <w:color w:val="000000" w:themeColor="text1"/>
        </w:rPr>
        <w:t>21(4)</w:t>
      </w:r>
      <w:r w:rsidRPr="00AD4DF8">
        <w:rPr>
          <w:color w:val="000000" w:themeColor="text1"/>
        </w:rPr>
        <w:t>, 1326 (2003).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“Using MeV ion backscattering/channeling and MC simulations to characterize the composition and structure of buried metal-metal interfaces”, R. J. Smith, C.V. </w:t>
      </w:r>
      <w:proofErr w:type="spellStart"/>
      <w:r w:rsidRPr="00AD4DF8">
        <w:rPr>
          <w:color w:val="000000" w:themeColor="text1"/>
        </w:rPr>
        <w:t>Ramana</w:t>
      </w:r>
      <w:proofErr w:type="spellEnd"/>
      <w:r w:rsidRPr="00AD4DF8">
        <w:rPr>
          <w:color w:val="000000" w:themeColor="text1"/>
        </w:rPr>
        <w:t>, Bum-</w:t>
      </w:r>
      <w:proofErr w:type="spellStart"/>
      <w:r w:rsidRPr="00AD4DF8">
        <w:rPr>
          <w:color w:val="000000" w:themeColor="text1"/>
        </w:rPr>
        <w:t>sik</w:t>
      </w:r>
      <w:proofErr w:type="spellEnd"/>
      <w:r w:rsidRPr="00AD4DF8">
        <w:rPr>
          <w:color w:val="000000" w:themeColor="text1"/>
        </w:rPr>
        <w:t xml:space="preserve"> Choi, </w:t>
      </w:r>
      <w:r w:rsidRPr="00AD4DF8">
        <w:rPr>
          <w:b/>
          <w:bCs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N.R. </w:t>
      </w:r>
      <w:proofErr w:type="spellStart"/>
      <w:r w:rsidRPr="00AD4DF8">
        <w:rPr>
          <w:color w:val="000000" w:themeColor="text1"/>
        </w:rPr>
        <w:t>Shivaparan</w:t>
      </w:r>
      <w:proofErr w:type="spellEnd"/>
      <w:r w:rsidRPr="00AD4DF8">
        <w:rPr>
          <w:color w:val="000000" w:themeColor="text1"/>
        </w:rPr>
        <w:t xml:space="preserve">, V. </w:t>
      </w:r>
      <w:proofErr w:type="spellStart"/>
      <w:r w:rsidRPr="00AD4DF8">
        <w:rPr>
          <w:color w:val="000000" w:themeColor="text1"/>
        </w:rPr>
        <w:t>Shutthanandan</w:t>
      </w:r>
      <w:proofErr w:type="spellEnd"/>
      <w:r w:rsidRPr="00AD4DF8">
        <w:rPr>
          <w:color w:val="000000" w:themeColor="text1"/>
        </w:rPr>
        <w:t xml:space="preserve">, Applied Surface Science, </w:t>
      </w:r>
      <w:r w:rsidRPr="00AD4DF8">
        <w:rPr>
          <w:b/>
          <w:bCs/>
          <w:color w:val="000000" w:themeColor="text1"/>
        </w:rPr>
        <w:t xml:space="preserve">219 </w:t>
      </w:r>
      <w:r w:rsidRPr="00AD4DF8">
        <w:rPr>
          <w:color w:val="000000" w:themeColor="text1"/>
        </w:rPr>
        <w:t>(2003) 28-38.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pStyle w:val="NormalWeb"/>
        <w:spacing w:before="0" w:beforeAutospacing="0"/>
        <w:rPr>
          <w:color w:val="000000" w:themeColor="text1"/>
        </w:rPr>
      </w:pPr>
      <w:r w:rsidRPr="00AD4DF8">
        <w:rPr>
          <w:color w:val="000000" w:themeColor="text1"/>
        </w:rPr>
        <w:t xml:space="preserve">"Alloy formation at the Ni-Al interface for nickel films deposited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110) surfaces", V. </w:t>
      </w:r>
      <w:proofErr w:type="spellStart"/>
      <w:r w:rsidRPr="00AD4DF8">
        <w:rPr>
          <w:color w:val="000000" w:themeColor="text1"/>
        </w:rPr>
        <w:t>Shutthanandan</w:t>
      </w:r>
      <w:proofErr w:type="spellEnd"/>
      <w:r w:rsidRPr="00AD4DF8">
        <w:rPr>
          <w:color w:val="000000" w:themeColor="text1"/>
        </w:rPr>
        <w:t xml:space="preserve">, Adli A. Saleh, and R.J. Smith, Surface Science </w:t>
      </w:r>
      <w:r w:rsidRPr="00AD4DF8">
        <w:rPr>
          <w:b/>
          <w:bCs/>
          <w:color w:val="000000" w:themeColor="text1"/>
        </w:rPr>
        <w:t>450</w:t>
      </w:r>
      <w:r w:rsidRPr="00AD4DF8">
        <w:rPr>
          <w:color w:val="000000" w:themeColor="text1"/>
        </w:rPr>
        <w:t xml:space="preserve"> (2000) 204-226.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Fluorine barrier properties of bias sputtered </w:t>
      </w:r>
      <w:proofErr w:type="spellStart"/>
      <w:r w:rsidRPr="00AD4DF8">
        <w:rPr>
          <w:color w:val="000000" w:themeColor="text1"/>
        </w:rPr>
        <w:t>tungston</w:t>
      </w:r>
      <w:proofErr w:type="spellEnd"/>
      <w:r w:rsidRPr="00AD4DF8">
        <w:rPr>
          <w:color w:val="000000" w:themeColor="text1"/>
        </w:rPr>
        <w:t xml:space="preserve"> films, S.B. </w:t>
      </w:r>
      <w:proofErr w:type="spellStart"/>
      <w:r w:rsidRPr="00AD4DF8">
        <w:rPr>
          <w:color w:val="000000" w:themeColor="text1"/>
        </w:rPr>
        <w:t>Herner</w:t>
      </w:r>
      <w:proofErr w:type="spellEnd"/>
      <w:r w:rsidRPr="00AD4DF8">
        <w:rPr>
          <w:color w:val="000000" w:themeColor="text1"/>
        </w:rPr>
        <w:t xml:space="preserve">, H.-M. Zhang, Y. Tanaka, W. Shi, S.X. Yang, R. </w:t>
      </w:r>
      <w:proofErr w:type="spellStart"/>
      <w:r w:rsidRPr="00AD4DF8">
        <w:rPr>
          <w:color w:val="000000" w:themeColor="text1"/>
        </w:rPr>
        <w:t>Lum</w:t>
      </w:r>
      <w:proofErr w:type="spellEnd"/>
      <w:r w:rsidRPr="00AD4DF8">
        <w:rPr>
          <w:color w:val="000000" w:themeColor="text1"/>
        </w:rPr>
        <w:t xml:space="preserve">, K. A. </w:t>
      </w:r>
      <w:proofErr w:type="spellStart"/>
      <w:r w:rsidRPr="00AD4DF8">
        <w:rPr>
          <w:color w:val="000000" w:themeColor="text1"/>
        </w:rPr>
        <w:t>Littau</w:t>
      </w:r>
      <w:proofErr w:type="spellEnd"/>
      <w:r w:rsidRPr="00AD4DF8">
        <w:rPr>
          <w:color w:val="000000" w:themeColor="text1"/>
        </w:rPr>
        <w:t xml:space="preserve"> and </w:t>
      </w:r>
      <w:r w:rsidRPr="00AD4DF8">
        <w:rPr>
          <w:b/>
          <w:color w:val="000000" w:themeColor="text1"/>
        </w:rPr>
        <w:t>A. Saleh</w:t>
      </w:r>
      <w:r w:rsidRPr="00AD4DF8">
        <w:rPr>
          <w:color w:val="000000" w:themeColor="text1"/>
        </w:rPr>
        <w:t xml:space="preserve">, J. </w:t>
      </w:r>
      <w:proofErr w:type="spellStart"/>
      <w:r w:rsidRPr="00AD4DF8">
        <w:rPr>
          <w:color w:val="000000" w:themeColor="text1"/>
        </w:rPr>
        <w:t>Electrochem</w:t>
      </w:r>
      <w:proofErr w:type="spellEnd"/>
      <w:r w:rsidRPr="00AD4DF8">
        <w:rPr>
          <w:color w:val="000000" w:themeColor="text1"/>
        </w:rPr>
        <w:t xml:space="preserve">. Soc., </w:t>
      </w:r>
      <w:r w:rsidRPr="00AD4DF8">
        <w:rPr>
          <w:b/>
          <w:bCs/>
          <w:color w:val="000000" w:themeColor="text1"/>
        </w:rPr>
        <w:t>147(</w:t>
      </w:r>
      <w:proofErr w:type="gramStart"/>
      <w:r w:rsidRPr="00AD4DF8">
        <w:rPr>
          <w:b/>
          <w:bCs/>
          <w:color w:val="000000" w:themeColor="text1"/>
        </w:rPr>
        <w:t>5)</w:t>
      </w:r>
      <w:r w:rsidRPr="00AD4DF8">
        <w:rPr>
          <w:color w:val="000000" w:themeColor="text1"/>
        </w:rPr>
        <w:t>(</w:t>
      </w:r>
      <w:proofErr w:type="gramEnd"/>
      <w:r w:rsidRPr="00AD4DF8">
        <w:rPr>
          <w:color w:val="000000" w:themeColor="text1"/>
        </w:rPr>
        <w:t xml:space="preserve">2000) 1936-1939. 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A comparative study on ICP high-density plasma, plasma-enhanced and low pressure CVD silicon nitride films, J. </w:t>
      </w:r>
      <w:proofErr w:type="spellStart"/>
      <w:r w:rsidRPr="00AD4DF8">
        <w:rPr>
          <w:color w:val="000000" w:themeColor="text1"/>
        </w:rPr>
        <w:t>Yota</w:t>
      </w:r>
      <w:proofErr w:type="spellEnd"/>
      <w:r w:rsidRPr="00AD4DF8">
        <w:rPr>
          <w:color w:val="000000" w:themeColor="text1"/>
        </w:rPr>
        <w:t xml:space="preserve">, J. </w:t>
      </w:r>
      <w:proofErr w:type="spellStart"/>
      <w:r w:rsidRPr="00AD4DF8">
        <w:rPr>
          <w:color w:val="000000" w:themeColor="text1"/>
        </w:rPr>
        <w:t>Hande</w:t>
      </w:r>
      <w:proofErr w:type="spellEnd"/>
      <w:r w:rsidRPr="00AD4DF8">
        <w:rPr>
          <w:color w:val="000000" w:themeColor="text1"/>
        </w:rPr>
        <w:t xml:space="preserve"> and </w:t>
      </w:r>
      <w:r w:rsidRPr="00AD4DF8">
        <w:rPr>
          <w:b/>
          <w:color w:val="000000" w:themeColor="text1"/>
        </w:rPr>
        <w:t>A.A. Saleh</w:t>
      </w:r>
      <w:r w:rsidRPr="00AD4DF8">
        <w:rPr>
          <w:color w:val="000000" w:themeColor="text1"/>
        </w:rPr>
        <w:t xml:space="preserve">, to appear </w:t>
      </w:r>
      <w:proofErr w:type="gramStart"/>
      <w:r w:rsidRPr="00AD4DF8">
        <w:rPr>
          <w:color w:val="000000" w:themeColor="text1"/>
        </w:rPr>
        <w:t>in ,</w:t>
      </w:r>
      <w:proofErr w:type="gramEnd"/>
      <w:r w:rsidRPr="00AD4DF8">
        <w:rPr>
          <w:color w:val="000000" w:themeColor="text1"/>
        </w:rPr>
        <w:t xml:space="preserve"> J. Vac. </w:t>
      </w:r>
      <w:proofErr w:type="spellStart"/>
      <w:r w:rsidRPr="00AD4DF8">
        <w:rPr>
          <w:color w:val="000000" w:themeColor="text1"/>
        </w:rPr>
        <w:t>Sci</w:t>
      </w:r>
      <w:proofErr w:type="spellEnd"/>
      <w:r w:rsidRPr="00AD4DF8">
        <w:rPr>
          <w:color w:val="000000" w:themeColor="text1"/>
        </w:rPr>
        <w:t xml:space="preserve"> Technol. </w:t>
      </w:r>
      <w:proofErr w:type="gramStart"/>
      <w:r w:rsidRPr="00AD4DF8">
        <w:rPr>
          <w:color w:val="000000" w:themeColor="text1"/>
        </w:rPr>
        <w:t>A</w:t>
      </w:r>
      <w:proofErr w:type="gramEnd"/>
      <w:r w:rsidRPr="00AD4DF8">
        <w:rPr>
          <w:color w:val="000000" w:themeColor="text1"/>
        </w:rPr>
        <w:t xml:space="preserve"> in March 2000.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Characterization of </w:t>
      </w:r>
      <w:proofErr w:type="spellStart"/>
      <w:r w:rsidRPr="00AD4DF8">
        <w:rPr>
          <w:color w:val="000000" w:themeColor="text1"/>
        </w:rPr>
        <w:t>SiO</w:t>
      </w:r>
      <w:proofErr w:type="spellEnd"/>
      <w:r w:rsidRPr="00AD4DF8">
        <w:rPr>
          <w:color w:val="000000" w:themeColor="text1"/>
          <w:position w:val="-2"/>
          <w:sz w:val="18"/>
          <w:vertAlign w:val="subscript"/>
        </w:rPr>
        <w:t>x</w:t>
      </w:r>
      <w:r w:rsidRPr="00AD4DF8">
        <w:rPr>
          <w:color w:val="000000" w:themeColor="text1"/>
        </w:rPr>
        <w:t>N</w:t>
      </w:r>
      <w:r w:rsidRPr="00AD4DF8">
        <w:rPr>
          <w:color w:val="000000" w:themeColor="text1"/>
          <w:position w:val="-2"/>
          <w:sz w:val="18"/>
          <w:vertAlign w:val="subscript"/>
        </w:rPr>
        <w:t>y</w:t>
      </w:r>
      <w:r w:rsidRPr="00AD4DF8">
        <w:rPr>
          <w:color w:val="000000" w:themeColor="text1"/>
        </w:rPr>
        <w:t xml:space="preserve"> anti-reflective coatings using SIMS and RBS/HFS,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J. Bruce </w:t>
      </w:r>
      <w:proofErr w:type="spellStart"/>
      <w:r w:rsidRPr="00AD4DF8">
        <w:rPr>
          <w:color w:val="000000" w:themeColor="text1"/>
        </w:rPr>
        <w:t>Rothmann</w:t>
      </w:r>
      <w:proofErr w:type="spellEnd"/>
      <w:r w:rsidRPr="00AD4DF8">
        <w:rPr>
          <w:color w:val="000000" w:themeColor="text1"/>
        </w:rPr>
        <w:t xml:space="preserve">, J.F. Kirchhoff, Jiro </w:t>
      </w:r>
      <w:proofErr w:type="spellStart"/>
      <w:r w:rsidRPr="00AD4DF8">
        <w:rPr>
          <w:color w:val="000000" w:themeColor="text1"/>
        </w:rPr>
        <w:t>Yota</w:t>
      </w:r>
      <w:proofErr w:type="spellEnd"/>
      <w:r w:rsidRPr="00AD4DF8">
        <w:rPr>
          <w:color w:val="000000" w:themeColor="text1"/>
        </w:rPr>
        <w:t xml:space="preserve">, Chau Nguyen, Thin Solid Films, </w:t>
      </w:r>
      <w:r w:rsidRPr="00AD4DF8">
        <w:rPr>
          <w:b/>
          <w:color w:val="000000" w:themeColor="text1"/>
        </w:rPr>
        <w:t xml:space="preserve">355-356, </w:t>
      </w:r>
      <w:r w:rsidRPr="00AD4DF8">
        <w:rPr>
          <w:color w:val="000000" w:themeColor="text1"/>
        </w:rPr>
        <w:t>363 (1999).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Growth and morphology of </w:t>
      </w:r>
      <w:proofErr w:type="spellStart"/>
      <w:r w:rsidRPr="00AD4DF8">
        <w:rPr>
          <w:color w:val="000000" w:themeColor="text1"/>
        </w:rPr>
        <w:t>Er</w:t>
      </w:r>
      <w:proofErr w:type="spellEnd"/>
      <w:r w:rsidRPr="00AD4DF8">
        <w:rPr>
          <w:color w:val="000000" w:themeColor="text1"/>
        </w:rPr>
        <w:t xml:space="preserve">-doped </w:t>
      </w:r>
      <w:proofErr w:type="spellStart"/>
      <w:r w:rsidRPr="00AD4DF8">
        <w:rPr>
          <w:color w:val="000000" w:themeColor="text1"/>
        </w:rPr>
        <w:t>GaN</w:t>
      </w:r>
      <w:proofErr w:type="spellEnd"/>
      <w:r w:rsidRPr="00AD4DF8">
        <w:rPr>
          <w:color w:val="000000" w:themeColor="text1"/>
        </w:rPr>
        <w:t xml:space="preserve"> on </w:t>
      </w:r>
      <w:proofErr w:type="spellStart"/>
      <w:r w:rsidRPr="00AD4DF8">
        <w:rPr>
          <w:color w:val="000000" w:themeColor="text1"/>
        </w:rPr>
        <w:t>saphire</w:t>
      </w:r>
      <w:proofErr w:type="spellEnd"/>
      <w:r w:rsidRPr="00AD4DF8">
        <w:rPr>
          <w:color w:val="000000" w:themeColor="text1"/>
        </w:rPr>
        <w:t xml:space="preserve"> and hydride vapor phase epitaxy substrates, R. </w:t>
      </w:r>
      <w:proofErr w:type="spellStart"/>
      <w:r w:rsidRPr="00AD4DF8">
        <w:rPr>
          <w:color w:val="000000" w:themeColor="text1"/>
        </w:rPr>
        <w:t>Birkhahn</w:t>
      </w:r>
      <w:proofErr w:type="spellEnd"/>
      <w:r w:rsidRPr="00AD4DF8">
        <w:rPr>
          <w:color w:val="000000" w:themeColor="text1"/>
        </w:rPr>
        <w:t xml:space="preserve">, R. Hudgins, D. Lee, R.J. Molnar, </w:t>
      </w:r>
      <w:r w:rsidRPr="00AD4DF8">
        <w:rPr>
          <w:b/>
          <w:color w:val="000000" w:themeColor="text1"/>
        </w:rPr>
        <w:t>A. Saleh</w:t>
      </w:r>
      <w:r w:rsidRPr="00AD4DF8">
        <w:rPr>
          <w:color w:val="000000" w:themeColor="text1"/>
        </w:rPr>
        <w:t xml:space="preserve">, J.M. </w:t>
      </w:r>
      <w:proofErr w:type="spellStart"/>
      <w:r w:rsidRPr="00AD4DF8">
        <w:rPr>
          <w:color w:val="000000" w:themeColor="text1"/>
        </w:rPr>
        <w:t>Zavada</w:t>
      </w:r>
      <w:proofErr w:type="spellEnd"/>
      <w:r w:rsidRPr="00AD4DF8">
        <w:rPr>
          <w:color w:val="000000" w:themeColor="text1"/>
        </w:rPr>
        <w:t xml:space="preserve"> and A.J. </w:t>
      </w:r>
      <w:proofErr w:type="spellStart"/>
      <w:r w:rsidRPr="00AD4DF8">
        <w:rPr>
          <w:color w:val="000000" w:themeColor="text1"/>
        </w:rPr>
        <w:t>Steckl</w:t>
      </w:r>
      <w:proofErr w:type="spellEnd"/>
      <w:r w:rsidRPr="00AD4DF8">
        <w:rPr>
          <w:color w:val="000000" w:themeColor="text1"/>
        </w:rPr>
        <w:t xml:space="preserve">, J. Vac. </w:t>
      </w:r>
      <w:proofErr w:type="spellStart"/>
      <w:r w:rsidRPr="00AD4DF8">
        <w:rPr>
          <w:color w:val="000000" w:themeColor="text1"/>
        </w:rPr>
        <w:t>Sci</w:t>
      </w:r>
      <w:proofErr w:type="spellEnd"/>
      <w:r w:rsidRPr="00AD4DF8">
        <w:rPr>
          <w:color w:val="000000" w:themeColor="text1"/>
        </w:rPr>
        <w:t xml:space="preserve"> Technol. B </w:t>
      </w:r>
      <w:r w:rsidRPr="00AD4DF8">
        <w:rPr>
          <w:b/>
          <w:color w:val="000000" w:themeColor="text1"/>
        </w:rPr>
        <w:t>17</w:t>
      </w:r>
      <w:r w:rsidRPr="00AD4DF8">
        <w:rPr>
          <w:color w:val="000000" w:themeColor="text1"/>
        </w:rPr>
        <w:t>, 1195(1999).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Epitaxial Growth of fcc </w:t>
      </w:r>
      <w:proofErr w:type="spellStart"/>
      <w:r w:rsidRPr="00AD4DF8">
        <w:rPr>
          <w:color w:val="000000" w:themeColor="text1"/>
        </w:rPr>
        <w:t>Ti</w:t>
      </w:r>
      <w:proofErr w:type="spellEnd"/>
      <w:r w:rsidRPr="00AD4DF8">
        <w:rPr>
          <w:color w:val="000000" w:themeColor="text1"/>
        </w:rPr>
        <w:t xml:space="preserve"> films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001) surfaces,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V. </w:t>
      </w:r>
      <w:proofErr w:type="spellStart"/>
      <w:r w:rsidRPr="00AD4DF8">
        <w:rPr>
          <w:color w:val="000000" w:themeColor="text1"/>
        </w:rPr>
        <w:t>Shutthanandan</w:t>
      </w:r>
      <w:proofErr w:type="spellEnd"/>
      <w:r w:rsidRPr="00AD4DF8">
        <w:rPr>
          <w:color w:val="000000" w:themeColor="text1"/>
        </w:rPr>
        <w:t xml:space="preserve">, N.R. </w:t>
      </w:r>
      <w:proofErr w:type="spellStart"/>
      <w:r w:rsidRPr="00AD4DF8">
        <w:rPr>
          <w:color w:val="000000" w:themeColor="text1"/>
        </w:rPr>
        <w:t>Shivaparan</w:t>
      </w:r>
      <w:proofErr w:type="spellEnd"/>
      <w:r w:rsidRPr="00AD4DF8">
        <w:rPr>
          <w:color w:val="000000" w:themeColor="text1"/>
        </w:rPr>
        <w:t xml:space="preserve"> and R. J. Smith, Phys. Rev. B </w:t>
      </w:r>
      <w:r w:rsidRPr="00AD4DF8">
        <w:rPr>
          <w:b/>
          <w:color w:val="000000" w:themeColor="text1"/>
        </w:rPr>
        <w:t>56</w:t>
      </w:r>
      <w:r w:rsidRPr="00AD4DF8">
        <w:rPr>
          <w:color w:val="000000" w:themeColor="text1"/>
        </w:rPr>
        <w:t>, 9841 (1997).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The Growth of thin </w:t>
      </w:r>
      <w:proofErr w:type="spellStart"/>
      <w:r w:rsidRPr="00AD4DF8">
        <w:rPr>
          <w:color w:val="000000" w:themeColor="text1"/>
        </w:rPr>
        <w:t>Ti</w:t>
      </w:r>
      <w:proofErr w:type="spellEnd"/>
      <w:r w:rsidRPr="00AD4DF8">
        <w:rPr>
          <w:color w:val="000000" w:themeColor="text1"/>
        </w:rPr>
        <w:t xml:space="preserve"> films on </w:t>
      </w:r>
      <w:proofErr w:type="gramStart"/>
      <w:r w:rsidRPr="00AD4DF8">
        <w:rPr>
          <w:color w:val="000000" w:themeColor="text1"/>
        </w:rPr>
        <w:t>Si(</w:t>
      </w:r>
      <w:proofErr w:type="gramEnd"/>
      <w:r w:rsidRPr="00AD4DF8">
        <w:rPr>
          <w:color w:val="000000" w:themeColor="text1"/>
        </w:rPr>
        <w:t>111)-7</w:t>
      </w:r>
      <w:r w:rsidRPr="00AD4DF8">
        <w:rPr>
          <w:rFonts w:ascii="Symbol" w:hAnsi="Symbol"/>
          <w:color w:val="000000" w:themeColor="text1"/>
        </w:rPr>
        <w:t></w:t>
      </w:r>
      <w:r w:rsidRPr="00AD4DF8">
        <w:rPr>
          <w:color w:val="000000" w:themeColor="text1"/>
        </w:rPr>
        <w:t xml:space="preserve">7 surfaces,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 and Lisa D. Peterson, submitted to J. Vac. Sci. Technol. </w:t>
      </w:r>
      <w:r w:rsidRPr="00AD4DF8">
        <w:rPr>
          <w:b/>
          <w:color w:val="000000" w:themeColor="text1"/>
        </w:rPr>
        <w:t>A 14</w:t>
      </w:r>
      <w:r w:rsidRPr="00AD4DF8">
        <w:rPr>
          <w:color w:val="000000" w:themeColor="text1"/>
        </w:rPr>
        <w:t>, 30(1996).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right" w:pos="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Growth of ultrathin </w:t>
      </w:r>
      <w:proofErr w:type="spellStart"/>
      <w:r w:rsidRPr="00AD4DF8">
        <w:rPr>
          <w:color w:val="000000" w:themeColor="text1"/>
        </w:rPr>
        <w:t>Pd</w:t>
      </w:r>
      <w:proofErr w:type="spellEnd"/>
      <w:r w:rsidRPr="00AD4DF8">
        <w:rPr>
          <w:color w:val="000000" w:themeColor="text1"/>
        </w:rPr>
        <w:t xml:space="preserve"> films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100)) surfaces,  </w:t>
      </w:r>
      <w:proofErr w:type="spellStart"/>
      <w:r w:rsidRPr="00AD4DF8">
        <w:rPr>
          <w:color w:val="000000" w:themeColor="text1"/>
        </w:rPr>
        <w:t>V.Shutthanandan</w:t>
      </w:r>
      <w:proofErr w:type="spellEnd"/>
      <w:r w:rsidRPr="00AD4DF8">
        <w:rPr>
          <w:color w:val="000000" w:themeColor="text1"/>
        </w:rPr>
        <w:t xml:space="preserve">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N. R. </w:t>
      </w:r>
      <w:proofErr w:type="spellStart"/>
      <w:r w:rsidRPr="00AD4DF8">
        <w:rPr>
          <w:color w:val="000000" w:themeColor="text1"/>
        </w:rPr>
        <w:t>Shivaparan</w:t>
      </w:r>
      <w:proofErr w:type="spellEnd"/>
      <w:r w:rsidRPr="00AD4DF8">
        <w:rPr>
          <w:color w:val="000000" w:themeColor="text1"/>
        </w:rPr>
        <w:t xml:space="preserve">, and R. J. Smith, Surface Science, </w:t>
      </w:r>
      <w:r w:rsidRPr="00AD4DF8">
        <w:rPr>
          <w:b/>
          <w:color w:val="000000" w:themeColor="text1"/>
        </w:rPr>
        <w:t xml:space="preserve">350 </w:t>
      </w:r>
      <w:r w:rsidRPr="00AD4DF8">
        <w:rPr>
          <w:color w:val="000000" w:themeColor="text1"/>
        </w:rPr>
        <w:t>(1996) p 11.</w:t>
      </w:r>
    </w:p>
    <w:p w:rsidR="00794A8C" w:rsidRPr="00AD4DF8" w:rsidRDefault="00794A8C" w:rsidP="00794A8C">
      <w:pPr>
        <w:tabs>
          <w:tab w:val="right" w:pos="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right" w:pos="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Growth of transition metal films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110) surfaces, R. J. Smith,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</w:t>
      </w:r>
      <w:proofErr w:type="spellStart"/>
      <w:r w:rsidRPr="00AD4DF8">
        <w:rPr>
          <w:color w:val="000000" w:themeColor="text1"/>
        </w:rPr>
        <w:t>V.Shutthanandan</w:t>
      </w:r>
      <w:proofErr w:type="spellEnd"/>
      <w:r w:rsidRPr="00AD4DF8">
        <w:rPr>
          <w:color w:val="000000" w:themeColor="text1"/>
        </w:rPr>
        <w:t xml:space="preserve">, N. R. </w:t>
      </w:r>
      <w:proofErr w:type="spellStart"/>
      <w:r w:rsidRPr="00AD4DF8">
        <w:rPr>
          <w:color w:val="000000" w:themeColor="text1"/>
        </w:rPr>
        <w:t>Shivaparan</w:t>
      </w:r>
      <w:proofErr w:type="spellEnd"/>
      <w:r w:rsidRPr="00AD4DF8">
        <w:rPr>
          <w:color w:val="000000" w:themeColor="text1"/>
        </w:rPr>
        <w:t xml:space="preserve"> and V. </w:t>
      </w:r>
      <w:proofErr w:type="spellStart"/>
      <w:r w:rsidRPr="00AD4DF8">
        <w:rPr>
          <w:color w:val="000000" w:themeColor="text1"/>
        </w:rPr>
        <w:t>Krasemann</w:t>
      </w:r>
      <w:proofErr w:type="spellEnd"/>
      <w:r w:rsidRPr="00AD4DF8">
        <w:rPr>
          <w:color w:val="000000" w:themeColor="text1"/>
        </w:rPr>
        <w:t xml:space="preserve">,  Journal of Materials Science and Research, Mat. Res. Soc. </w:t>
      </w:r>
      <w:proofErr w:type="spellStart"/>
      <w:r w:rsidRPr="00AD4DF8">
        <w:rPr>
          <w:color w:val="000000" w:themeColor="text1"/>
        </w:rPr>
        <w:t>Symp</w:t>
      </w:r>
      <w:proofErr w:type="spellEnd"/>
      <w:r w:rsidRPr="00AD4DF8">
        <w:rPr>
          <w:color w:val="000000" w:themeColor="text1"/>
        </w:rPr>
        <w:t>. Proc. Vol. 399 (1996) p 135</w:t>
      </w:r>
    </w:p>
    <w:p w:rsidR="00794A8C" w:rsidRPr="00AD4DF8" w:rsidRDefault="00794A8C" w:rsidP="00794A8C">
      <w:pPr>
        <w:tabs>
          <w:tab w:val="right" w:pos="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Observation of Ultrathin Metastable </w:t>
      </w:r>
      <w:r w:rsidRPr="00AD4DF8">
        <w:rPr>
          <w:i/>
          <w:color w:val="000000" w:themeColor="text1"/>
        </w:rPr>
        <w:t>fcc</w:t>
      </w:r>
      <w:r w:rsidRPr="00AD4DF8">
        <w:rPr>
          <w:color w:val="000000" w:themeColor="text1"/>
        </w:rPr>
        <w:t xml:space="preserve"> </w:t>
      </w:r>
      <w:proofErr w:type="spellStart"/>
      <w:r w:rsidRPr="00AD4DF8">
        <w:rPr>
          <w:color w:val="000000" w:themeColor="text1"/>
        </w:rPr>
        <w:t>Ti</w:t>
      </w:r>
      <w:proofErr w:type="spellEnd"/>
      <w:r w:rsidRPr="00AD4DF8">
        <w:rPr>
          <w:color w:val="000000" w:themeColor="text1"/>
        </w:rPr>
        <w:t xml:space="preserve"> Films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110) Surfaces,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V. </w:t>
      </w:r>
      <w:proofErr w:type="spellStart"/>
      <w:r w:rsidRPr="00AD4DF8">
        <w:rPr>
          <w:color w:val="000000" w:themeColor="text1"/>
        </w:rPr>
        <w:t>Shutthanandan</w:t>
      </w:r>
      <w:proofErr w:type="spellEnd"/>
      <w:r w:rsidRPr="00AD4DF8">
        <w:rPr>
          <w:color w:val="000000" w:themeColor="text1"/>
        </w:rPr>
        <w:t xml:space="preserve"> and R. J. Smith, Phys. Rev. B </w:t>
      </w:r>
      <w:r w:rsidRPr="00AD4DF8">
        <w:rPr>
          <w:b/>
          <w:color w:val="000000" w:themeColor="text1"/>
        </w:rPr>
        <w:t>49</w:t>
      </w:r>
      <w:r w:rsidRPr="00AD4DF8">
        <w:rPr>
          <w:color w:val="000000" w:themeColor="text1"/>
        </w:rPr>
        <w:t>, 4908 (1994).</w:t>
      </w: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</w:p>
    <w:p w:rsidR="00794A8C" w:rsidRPr="00AD4DF8" w:rsidRDefault="00794A8C" w:rsidP="00794A8C">
      <w:pPr>
        <w:tabs>
          <w:tab w:val="left" w:pos="-1440"/>
          <w:tab w:val="left" w:pos="-720"/>
          <w:tab w:val="right" w:pos="0"/>
          <w:tab w:val="left" w:pos="4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</w:rPr>
      </w:pPr>
      <w:r w:rsidRPr="00AD4DF8">
        <w:rPr>
          <w:color w:val="000000" w:themeColor="text1"/>
        </w:rPr>
        <w:t xml:space="preserve">Growth of </w:t>
      </w:r>
      <w:proofErr w:type="spellStart"/>
      <w:r w:rsidRPr="00AD4DF8">
        <w:rPr>
          <w:color w:val="000000" w:themeColor="text1"/>
        </w:rPr>
        <w:t>Ti</w:t>
      </w:r>
      <w:proofErr w:type="spellEnd"/>
      <w:r w:rsidRPr="00AD4DF8">
        <w:rPr>
          <w:color w:val="000000" w:themeColor="text1"/>
        </w:rPr>
        <w:t xml:space="preserve"> thin films on </w:t>
      </w:r>
      <w:proofErr w:type="gramStart"/>
      <w:r w:rsidRPr="00AD4DF8">
        <w:rPr>
          <w:color w:val="000000" w:themeColor="text1"/>
        </w:rPr>
        <w:t>Al(</w:t>
      </w:r>
      <w:proofErr w:type="gramEnd"/>
      <w:r w:rsidRPr="00AD4DF8">
        <w:rPr>
          <w:color w:val="000000" w:themeColor="text1"/>
        </w:rPr>
        <w:t xml:space="preserve">110) surfaces, </w:t>
      </w:r>
      <w:r w:rsidRPr="00AD4DF8">
        <w:rPr>
          <w:b/>
          <w:color w:val="000000" w:themeColor="text1"/>
        </w:rPr>
        <w:t>Adli A. Saleh</w:t>
      </w:r>
      <w:r w:rsidRPr="00AD4DF8">
        <w:rPr>
          <w:color w:val="000000" w:themeColor="text1"/>
        </w:rPr>
        <w:t xml:space="preserve">, V. </w:t>
      </w:r>
      <w:proofErr w:type="spellStart"/>
      <w:r w:rsidRPr="00AD4DF8">
        <w:rPr>
          <w:color w:val="000000" w:themeColor="text1"/>
        </w:rPr>
        <w:t>Shutthanandan</w:t>
      </w:r>
      <w:proofErr w:type="spellEnd"/>
      <w:r w:rsidRPr="00AD4DF8">
        <w:rPr>
          <w:color w:val="000000" w:themeColor="text1"/>
        </w:rPr>
        <w:t xml:space="preserve"> and R. J. Smith. J. Vac. Sci. Technol. </w:t>
      </w:r>
      <w:r w:rsidRPr="00AD4DF8">
        <w:rPr>
          <w:b/>
          <w:color w:val="000000" w:themeColor="text1"/>
        </w:rPr>
        <w:t>A 11</w:t>
      </w:r>
      <w:r w:rsidRPr="00AD4DF8">
        <w:rPr>
          <w:color w:val="000000" w:themeColor="text1"/>
        </w:rPr>
        <w:t>, 1982 (1993).</w:t>
      </w:r>
    </w:p>
    <w:sectPr w:rsidR="00794A8C" w:rsidRPr="00AD4DF8" w:rsidSect="008A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3D9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5D5CAF"/>
    <w:multiLevelType w:val="hybridMultilevel"/>
    <w:tmpl w:val="D84A43BE"/>
    <w:lvl w:ilvl="0" w:tplc="249832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C1F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C6676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635D63"/>
    <w:multiLevelType w:val="hybridMultilevel"/>
    <w:tmpl w:val="BC94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6A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CD0A22"/>
    <w:multiLevelType w:val="hybridMultilevel"/>
    <w:tmpl w:val="F3465BFA"/>
    <w:lvl w:ilvl="0" w:tplc="F678F5D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2F0"/>
    <w:multiLevelType w:val="hybridMultilevel"/>
    <w:tmpl w:val="6F6AD530"/>
    <w:lvl w:ilvl="0" w:tplc="D1C6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334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9F1FF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6800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CB37A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7074A2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9BD391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63471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7066B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479D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C457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17"/>
  </w:num>
  <w:num w:numId="12">
    <w:abstractNumId w:val="11"/>
  </w:num>
  <w:num w:numId="13">
    <w:abstractNumId w:val="5"/>
  </w:num>
  <w:num w:numId="14">
    <w:abstractNumId w:val="15"/>
  </w:num>
  <w:num w:numId="15">
    <w:abstractNumId w:val="6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FB"/>
    <w:rsid w:val="000E2E2C"/>
    <w:rsid w:val="00195B8C"/>
    <w:rsid w:val="00197633"/>
    <w:rsid w:val="001A2019"/>
    <w:rsid w:val="001A4167"/>
    <w:rsid w:val="001E0D99"/>
    <w:rsid w:val="00203DFB"/>
    <w:rsid w:val="00264335"/>
    <w:rsid w:val="00294030"/>
    <w:rsid w:val="00375F77"/>
    <w:rsid w:val="00376AC4"/>
    <w:rsid w:val="003A37A5"/>
    <w:rsid w:val="003B289A"/>
    <w:rsid w:val="003D5EAA"/>
    <w:rsid w:val="003E7295"/>
    <w:rsid w:val="003F75EB"/>
    <w:rsid w:val="00413C2B"/>
    <w:rsid w:val="00437FD9"/>
    <w:rsid w:val="00474FB3"/>
    <w:rsid w:val="005A1841"/>
    <w:rsid w:val="005F5D89"/>
    <w:rsid w:val="00604037"/>
    <w:rsid w:val="00612ABE"/>
    <w:rsid w:val="006322D3"/>
    <w:rsid w:val="00647483"/>
    <w:rsid w:val="006B3B3C"/>
    <w:rsid w:val="006F015A"/>
    <w:rsid w:val="00710B75"/>
    <w:rsid w:val="00740790"/>
    <w:rsid w:val="00794A8C"/>
    <w:rsid w:val="007E4DE5"/>
    <w:rsid w:val="008A07FC"/>
    <w:rsid w:val="008A2925"/>
    <w:rsid w:val="00922F65"/>
    <w:rsid w:val="00984AA2"/>
    <w:rsid w:val="00A05331"/>
    <w:rsid w:val="00A97772"/>
    <w:rsid w:val="00AD4DF8"/>
    <w:rsid w:val="00B538DC"/>
    <w:rsid w:val="00C3783B"/>
    <w:rsid w:val="00D26FB6"/>
    <w:rsid w:val="00DF1A50"/>
    <w:rsid w:val="00E63F77"/>
    <w:rsid w:val="00FB56E3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A4C8"/>
  <w15:docId w15:val="{9E6C07D7-05CE-4AB9-871C-C24D151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DFB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3DF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203DF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chievement">
    <w:name w:val="Achievement"/>
    <w:autoRedefine/>
    <w:rsid w:val="00203DFB"/>
    <w:pPr>
      <w:numPr>
        <w:numId w:val="15"/>
      </w:numPr>
      <w:spacing w:after="60" w:line="220" w:lineRule="atLeast"/>
      <w:ind w:right="245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D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D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0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15/msp-2017-0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 Saleh</dc:creator>
  <cp:lastModifiedBy>Adli Ahmad Abd Alwahab Saleh</cp:lastModifiedBy>
  <cp:revision>4</cp:revision>
  <cp:lastPrinted>2017-10-30T08:45:00Z</cp:lastPrinted>
  <dcterms:created xsi:type="dcterms:W3CDTF">2016-10-16T07:34:00Z</dcterms:created>
  <dcterms:modified xsi:type="dcterms:W3CDTF">2017-10-30T08:48:00Z</dcterms:modified>
</cp:coreProperties>
</file>