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72" w:rsidRDefault="009C4484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CV</w:t>
      </w:r>
    </w:p>
    <w:p w:rsidR="000A3872" w:rsidRDefault="000A3872">
      <w:pPr>
        <w:jc w:val="center"/>
      </w:pPr>
    </w:p>
    <w:p w:rsidR="000A3872" w:rsidRPr="00B6561B" w:rsidRDefault="000A3872">
      <w:pPr>
        <w:outlineLvl w:val="0"/>
        <w:rPr>
          <w:b/>
          <w:bCs/>
          <w:u w:val="single"/>
        </w:rPr>
      </w:pPr>
      <w:r w:rsidRPr="00B6561B">
        <w:rPr>
          <w:b/>
          <w:bCs/>
          <w:u w:val="single"/>
        </w:rPr>
        <w:t xml:space="preserve">Personal: </w:t>
      </w:r>
    </w:p>
    <w:p w:rsidR="000A3872" w:rsidRDefault="000A3872"/>
    <w:tbl>
      <w:tblPr>
        <w:tblW w:w="0" w:type="auto"/>
        <w:tblLook w:val="0000" w:firstRow="0" w:lastRow="0" w:firstColumn="0" w:lastColumn="0" w:noHBand="0" w:noVBand="0"/>
      </w:tblPr>
      <w:tblGrid>
        <w:gridCol w:w="7049"/>
        <w:gridCol w:w="2494"/>
      </w:tblGrid>
      <w:tr w:rsidR="000A3872" w:rsidRPr="009C4484">
        <w:trPr>
          <w:trHeight w:val="2403"/>
        </w:trPr>
        <w:tc>
          <w:tcPr>
            <w:tcW w:w="7479" w:type="dxa"/>
            <w:shd w:val="clear" w:color="auto" w:fill="FFFFFF"/>
          </w:tcPr>
          <w:p w:rsidR="000A3872" w:rsidRPr="009C4484" w:rsidRDefault="000A3872" w:rsidP="009C4484"/>
          <w:p w:rsidR="000A3872" w:rsidRPr="009C4484" w:rsidRDefault="000A3872" w:rsidP="009C4484"/>
          <w:p w:rsidR="000A3872" w:rsidRPr="009C4484" w:rsidRDefault="000A3872" w:rsidP="009C4484">
            <w:r w:rsidRPr="009C4484">
              <w:t>Harbi H. Daraghmeh</w:t>
            </w:r>
          </w:p>
          <w:p w:rsidR="000A3872" w:rsidRPr="009C4484" w:rsidRDefault="000A3872" w:rsidP="009C4484">
            <w:r w:rsidRPr="009C4484">
              <w:t xml:space="preserve">Tubas, </w:t>
            </w:r>
            <w:smartTag w:uri="urn:schemas-microsoft-com:office:smarttags" w:element="City">
              <w:smartTag w:uri="urn:schemas-microsoft-com:office:smarttags" w:element="place">
                <w:r w:rsidRPr="009C4484">
                  <w:t>Palestine</w:t>
                </w:r>
              </w:smartTag>
            </w:smartTag>
          </w:p>
          <w:p w:rsidR="000A3872" w:rsidRPr="009C4484" w:rsidRDefault="000A3872" w:rsidP="009C4484">
            <w:smartTag w:uri="urn:schemas-microsoft-com:office:smarttags" w:element="City">
              <w:smartTag w:uri="urn:schemas-microsoft-com:office:smarttags" w:element="place">
                <w:r w:rsidRPr="009C4484">
                  <w:t>Mobile</w:t>
                </w:r>
              </w:smartTag>
            </w:smartTag>
            <w:r w:rsidRPr="009C4484">
              <w:t xml:space="preserve">      :  +972 599 731160</w:t>
            </w:r>
          </w:p>
          <w:p w:rsidR="000A3872" w:rsidRPr="009C4484" w:rsidRDefault="000A3872" w:rsidP="009C4484">
            <w:pPr>
              <w:rPr>
                <w:szCs w:val="20"/>
              </w:rPr>
            </w:pPr>
            <w:r w:rsidRPr="009C4484">
              <w:t>Tel (home):</w:t>
            </w:r>
            <w:r w:rsidRPr="009C4484">
              <w:rPr>
                <w:szCs w:val="20"/>
              </w:rPr>
              <w:t xml:space="preserve">   +972 92 571043</w:t>
            </w:r>
          </w:p>
          <w:p w:rsidR="000A3872" w:rsidRPr="009C4484" w:rsidRDefault="000A3872" w:rsidP="00B6561B">
            <w:r w:rsidRPr="009C4484">
              <w:rPr>
                <w:szCs w:val="20"/>
              </w:rPr>
              <w:t>Tel (business)</w:t>
            </w:r>
            <w:r w:rsidR="009C4484" w:rsidRPr="009C4484">
              <w:rPr>
                <w:szCs w:val="20"/>
              </w:rPr>
              <w:t>: +972 4</w:t>
            </w:r>
            <w:r w:rsidR="00B6561B">
              <w:rPr>
                <w:szCs w:val="20"/>
              </w:rPr>
              <w:t>2418888</w:t>
            </w:r>
            <w:r w:rsidR="009C4484" w:rsidRPr="009C4484">
              <w:rPr>
                <w:szCs w:val="20"/>
              </w:rPr>
              <w:t>/2-9,</w:t>
            </w:r>
            <w:r w:rsidRPr="009C4484">
              <w:rPr>
                <w:szCs w:val="20"/>
              </w:rPr>
              <w:t xml:space="preserve"> Ext. </w:t>
            </w:r>
            <w:r w:rsidR="009C4484" w:rsidRPr="009C4484">
              <w:rPr>
                <w:szCs w:val="20"/>
              </w:rPr>
              <w:t>1</w:t>
            </w:r>
            <w:r w:rsidRPr="009C4484">
              <w:rPr>
                <w:szCs w:val="20"/>
              </w:rPr>
              <w:t>154</w:t>
            </w:r>
          </w:p>
          <w:p w:rsidR="000A3872" w:rsidRPr="009C4484" w:rsidRDefault="000A3872" w:rsidP="009C4484">
            <w:pPr>
              <w:rPr>
                <w:sz w:val="16"/>
                <w:szCs w:val="16"/>
              </w:rPr>
            </w:pPr>
            <w:r w:rsidRPr="009C4484">
              <w:t>E-Mail</w:t>
            </w:r>
            <w:r w:rsidRPr="009C4484">
              <w:rPr>
                <w:szCs w:val="20"/>
              </w:rPr>
              <w:t xml:space="preserve">     :   </w:t>
            </w:r>
            <w:hyperlink r:id="rId7" w:history="1">
              <w:r w:rsidR="005C27C1" w:rsidRPr="005F1F0D">
                <w:rPr>
                  <w:rStyle w:val="Hyperlink"/>
                  <w:b/>
                  <w:bCs/>
                  <w:szCs w:val="20"/>
                </w:rPr>
                <w:t>harbi.darghmeh@aauj.edu</w:t>
              </w:r>
            </w:hyperlink>
          </w:p>
        </w:tc>
        <w:tc>
          <w:tcPr>
            <w:tcW w:w="2531" w:type="dxa"/>
            <w:shd w:val="clear" w:color="auto" w:fill="FFFFFF"/>
          </w:tcPr>
          <w:p w:rsidR="000A3872" w:rsidRPr="009C4484" w:rsidRDefault="000A3872" w:rsidP="009C4484">
            <w:pPr>
              <w:rPr>
                <w:sz w:val="16"/>
                <w:szCs w:val="16"/>
              </w:rPr>
            </w:pPr>
            <w:r w:rsidRPr="009C4484">
              <w:object w:dxaOrig="1725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23.75pt" o:ole="" o:bordertopcolor="this" o:borderleftcolor="this" o:borderbottomcolor="this" o:borderrightcolor="this">
                  <v:imagedata r:id="rId8" o:title="" gain="72818f" blacklevel="1966f"/>
                  <v:shadow on="t" color="olive" offset="5pt,1pt" offset2="6pt,-2pt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MSPhotoEd.3" ShapeID="_x0000_i1025" DrawAspect="Content" ObjectID="_1582358222" r:id="rId9"/>
              </w:object>
            </w:r>
          </w:p>
        </w:tc>
      </w:tr>
    </w:tbl>
    <w:p w:rsidR="000A3872" w:rsidRPr="00B6561B" w:rsidRDefault="000A3872" w:rsidP="009C4484">
      <w:pPr>
        <w:rPr>
          <w:b/>
          <w:bCs/>
          <w:u w:val="single"/>
        </w:rPr>
      </w:pPr>
      <w:r w:rsidRPr="00B6561B">
        <w:rPr>
          <w:b/>
          <w:bCs/>
          <w:u w:val="single"/>
        </w:rPr>
        <w:t>Education:</w:t>
      </w:r>
      <w:r w:rsidRPr="00B6561B">
        <w:rPr>
          <w:b/>
          <w:bCs/>
        </w:rPr>
        <w:tab/>
      </w:r>
      <w:r w:rsidRPr="00B6561B">
        <w:rPr>
          <w:b/>
          <w:bCs/>
        </w:rPr>
        <w:tab/>
      </w:r>
      <w:r w:rsidRPr="00B6561B">
        <w:rPr>
          <w:b/>
          <w:bCs/>
        </w:rPr>
        <w:tab/>
      </w:r>
    </w:p>
    <w:p w:rsidR="000A3872" w:rsidRPr="009C4484" w:rsidRDefault="000A3872" w:rsidP="009C4484">
      <w:r w:rsidRPr="009C4484">
        <w:tab/>
        <w:t xml:space="preserve">M.S. Major: </w:t>
      </w:r>
      <w:smartTag w:uri="urn:schemas-microsoft-com:office:smarttags" w:element="place">
        <w:smartTag w:uri="urn:schemas-microsoft-com:office:smarttags" w:element="City">
          <w:r w:rsidRPr="009C4484">
            <w:rPr>
              <w:smallCaps/>
              <w:sz w:val="22"/>
            </w:rPr>
            <w:t>University of Bergen</w:t>
          </w:r>
        </w:smartTag>
        <w:r w:rsidRPr="009C4484">
          <w:rPr>
            <w:smallCaps/>
            <w:sz w:val="22"/>
          </w:rPr>
          <w:t xml:space="preserve">, </w:t>
        </w:r>
        <w:smartTag w:uri="urn:schemas-microsoft-com:office:smarttags" w:element="country-region">
          <w:r w:rsidRPr="009C4484">
            <w:rPr>
              <w:smallCaps/>
              <w:sz w:val="22"/>
            </w:rPr>
            <w:t>Norway</w:t>
          </w:r>
        </w:smartTag>
      </w:smartTag>
      <w:r w:rsidRPr="009C4484">
        <w:rPr>
          <w:smallCaps/>
          <w:sz w:val="22"/>
        </w:rPr>
        <w:t>, Inorganic Chemistry, 1997.</w:t>
      </w:r>
    </w:p>
    <w:p w:rsidR="000A3872" w:rsidRPr="009C4484" w:rsidRDefault="000A3872" w:rsidP="009C4484">
      <w:r w:rsidRPr="009C4484">
        <w:tab/>
        <w:t xml:space="preserve">B.Sc. Major: </w:t>
      </w:r>
      <w:smartTag w:uri="urn:schemas-microsoft-com:office:smarttags" w:element="PlaceName">
        <w:r w:rsidRPr="009C4484">
          <w:rPr>
            <w:smallCaps/>
            <w:sz w:val="22"/>
          </w:rPr>
          <w:t>Bir-zeit</w:t>
        </w:r>
      </w:smartTag>
      <w:r w:rsidRPr="009C4484">
        <w:rPr>
          <w:smallCaps/>
          <w:sz w:val="22"/>
        </w:rPr>
        <w:t xml:space="preserve"> </w:t>
      </w:r>
      <w:smartTag w:uri="urn:schemas-microsoft-com:office:smarttags" w:element="PlaceType">
        <w:r w:rsidRPr="009C4484">
          <w:rPr>
            <w:smallCaps/>
            <w:sz w:val="22"/>
          </w:rPr>
          <w:t>University</w:t>
        </w:r>
      </w:smartTag>
      <w:r w:rsidRPr="009C4484">
        <w:rPr>
          <w:smallCaps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C4484">
            <w:rPr>
              <w:smallCaps/>
              <w:sz w:val="22"/>
            </w:rPr>
            <w:t>Palestine</w:t>
          </w:r>
        </w:smartTag>
      </w:smartTag>
      <w:r w:rsidRPr="009C4484">
        <w:rPr>
          <w:smallCaps/>
          <w:sz w:val="22"/>
        </w:rPr>
        <w:t>, Chemistry, 1994.</w:t>
      </w:r>
    </w:p>
    <w:p w:rsidR="000A3872" w:rsidRPr="009C4484" w:rsidRDefault="000A3872" w:rsidP="009C4484"/>
    <w:p w:rsidR="000A3872" w:rsidRPr="00B6561B" w:rsidRDefault="000A3872" w:rsidP="009C4484">
      <w:pPr>
        <w:rPr>
          <w:b/>
          <w:bCs/>
          <w:u w:val="single"/>
        </w:rPr>
      </w:pPr>
      <w:r w:rsidRPr="00B6561B">
        <w:rPr>
          <w:b/>
          <w:bCs/>
          <w:sz w:val="22"/>
          <w:u w:val="single"/>
        </w:rPr>
        <w:t>Employment</w:t>
      </w:r>
      <w:r w:rsidRPr="00B6561B">
        <w:rPr>
          <w:b/>
          <w:bCs/>
          <w:u w:val="single"/>
        </w:rPr>
        <w:t>:</w:t>
      </w:r>
      <w:r w:rsidRPr="00B6561B">
        <w:rPr>
          <w:b/>
          <w:bCs/>
        </w:rPr>
        <w:tab/>
      </w:r>
    </w:p>
    <w:p w:rsidR="00B6561B" w:rsidRDefault="00B6561B" w:rsidP="009C4484"/>
    <w:p w:rsidR="000A3872" w:rsidRPr="009C4484" w:rsidRDefault="000A3872" w:rsidP="009C4484">
      <w:r w:rsidRPr="009C4484">
        <w:t xml:space="preserve">1- Last Position Held: </w:t>
      </w:r>
      <w:r w:rsidRPr="009C4484">
        <w:rPr>
          <w:smallCaps/>
          <w:sz w:val="22"/>
        </w:rPr>
        <w:t>Laboratory Technician</w:t>
      </w:r>
    </w:p>
    <w:p w:rsidR="000A3872" w:rsidRPr="009C4484" w:rsidRDefault="000A3872" w:rsidP="00B6561B">
      <w:pPr>
        <w:ind w:firstLine="720"/>
      </w:pPr>
      <w:r w:rsidRPr="009C4484">
        <w:t xml:space="preserve">Institution: </w:t>
      </w:r>
      <w:r w:rsidRPr="009C4484">
        <w:rPr>
          <w:smallCaps/>
          <w:sz w:val="22"/>
        </w:rPr>
        <w:t>Bir-Zeit, Department of Chemistry</w:t>
      </w:r>
      <w:r w:rsidRPr="009C4484">
        <w:rPr>
          <w:sz w:val="22"/>
        </w:rPr>
        <w:t xml:space="preserve"> (Bir-Zeit, Palestine),</w:t>
      </w:r>
      <w:r w:rsidRPr="009C4484">
        <w:t xml:space="preserve"> Years: </w:t>
      </w:r>
      <w:r w:rsidRPr="009C4484">
        <w:rPr>
          <w:smallCaps/>
        </w:rPr>
        <w:t>1994-1995</w:t>
      </w:r>
    </w:p>
    <w:p w:rsidR="000A3872" w:rsidRPr="009C4484" w:rsidRDefault="000A3872" w:rsidP="009C4484">
      <w:pPr>
        <w:rPr>
          <w:sz w:val="16"/>
        </w:rPr>
      </w:pPr>
    </w:p>
    <w:p w:rsidR="00B6561B" w:rsidRDefault="000A3872" w:rsidP="009C4484">
      <w:r w:rsidRPr="009C4484">
        <w:t>Responsibilities:</w:t>
      </w:r>
    </w:p>
    <w:p w:rsidR="000A3872" w:rsidRPr="009C4484" w:rsidRDefault="000A3872" w:rsidP="00B6561B">
      <w:pPr>
        <w:ind w:firstLine="720"/>
      </w:pPr>
      <w:r w:rsidRPr="009C4484">
        <w:rPr>
          <w:smallCaps/>
        </w:rPr>
        <w:t xml:space="preserve"> </w:t>
      </w:r>
      <w:r w:rsidRPr="009C4484">
        <w:rPr>
          <w:smallCaps/>
          <w:sz w:val="22"/>
        </w:rPr>
        <w:t>Laboratory Technician</w:t>
      </w:r>
    </w:p>
    <w:p w:rsidR="000A3872" w:rsidRPr="009C4484" w:rsidRDefault="000A3872" w:rsidP="009C4484"/>
    <w:p w:rsidR="000A3872" w:rsidRPr="009C4484" w:rsidRDefault="000A3872" w:rsidP="00B6561B">
      <w:r w:rsidRPr="009C4484">
        <w:t>2- Last Position Held: R</w:t>
      </w:r>
      <w:r w:rsidR="00B6561B">
        <w:t>ESEARCH</w:t>
      </w:r>
      <w:r w:rsidRPr="009C4484">
        <w:t xml:space="preserve"> A</w:t>
      </w:r>
      <w:r w:rsidR="00B6561B">
        <w:t>SSISTANT</w:t>
      </w:r>
    </w:p>
    <w:p w:rsidR="000A3872" w:rsidRPr="009C4484" w:rsidRDefault="000A3872" w:rsidP="00B6561B">
      <w:pPr>
        <w:ind w:left="720"/>
      </w:pPr>
      <w:r w:rsidRPr="009C4484">
        <w:t>Institution: The Palestinian National Agricultural Research Center -NARC (Jericho, Palestine), Years: Feb 11</w:t>
      </w:r>
      <w:r w:rsidRPr="009C4484">
        <w:rPr>
          <w:vertAlign w:val="superscript"/>
        </w:rPr>
        <w:t>th</w:t>
      </w:r>
      <w:r w:rsidRPr="009C4484">
        <w:t>, 1998 – August 1</w:t>
      </w:r>
      <w:r w:rsidRPr="009C4484">
        <w:rPr>
          <w:vertAlign w:val="superscript"/>
        </w:rPr>
        <w:t>st</w:t>
      </w:r>
      <w:r w:rsidRPr="009C4484">
        <w:t>, 2000.</w:t>
      </w:r>
    </w:p>
    <w:p w:rsidR="000A3872" w:rsidRPr="009C4484" w:rsidRDefault="000A3872" w:rsidP="009C4484">
      <w:pPr>
        <w:rPr>
          <w:sz w:val="16"/>
        </w:rPr>
      </w:pPr>
    </w:p>
    <w:p w:rsidR="00B6561B" w:rsidRDefault="000A3872" w:rsidP="009C4484">
      <w:pPr>
        <w:rPr>
          <w:smallCaps/>
        </w:rPr>
      </w:pPr>
      <w:r w:rsidRPr="009C4484">
        <w:t>Responsibilities:</w:t>
      </w:r>
      <w:r w:rsidRPr="009C4484">
        <w:rPr>
          <w:smallCaps/>
        </w:rPr>
        <w:t xml:space="preserve"> </w:t>
      </w:r>
    </w:p>
    <w:p w:rsidR="000A3872" w:rsidRPr="009C4484" w:rsidRDefault="000A3872" w:rsidP="00B6561B">
      <w:pPr>
        <w:ind w:firstLine="720"/>
      </w:pPr>
      <w:r w:rsidRPr="009C4484">
        <w:rPr>
          <w:smallCaps/>
        </w:rPr>
        <w:t>Researcher at the Natural resources department.</w:t>
      </w:r>
    </w:p>
    <w:p w:rsidR="000A3872" w:rsidRPr="009C4484" w:rsidRDefault="000A3872" w:rsidP="009C4484"/>
    <w:p w:rsidR="000A3872" w:rsidRPr="009C4484" w:rsidRDefault="009C4484" w:rsidP="00B6561B">
      <w:r>
        <w:t>3-</w:t>
      </w:r>
      <w:r w:rsidR="000A3872" w:rsidRPr="009C4484">
        <w:t xml:space="preserve">Former Positions Held: </w:t>
      </w:r>
      <w:r w:rsidR="00B6561B">
        <w:t>L</w:t>
      </w:r>
      <w:r w:rsidR="00B6561B" w:rsidRPr="00B6561B">
        <w:rPr>
          <w:sz w:val="22"/>
          <w:szCs w:val="22"/>
        </w:rPr>
        <w:t>ECTURER</w:t>
      </w:r>
      <w:r w:rsidR="000A3872" w:rsidRPr="009C4484">
        <w:t xml:space="preserve"> </w:t>
      </w:r>
    </w:p>
    <w:p w:rsidR="000A3872" w:rsidRPr="009C4484" w:rsidRDefault="000A3872" w:rsidP="00B6561B">
      <w:pPr>
        <w:ind w:left="720"/>
      </w:pPr>
      <w:r w:rsidRPr="009C4484">
        <w:t xml:space="preserve">Institution: </w:t>
      </w:r>
      <w:r w:rsidRPr="009C4484">
        <w:rPr>
          <w:smallCaps/>
        </w:rPr>
        <w:t>Arab American University / Faculty of Arts and Sciences, Chemistry Department.</w:t>
      </w:r>
      <w:r w:rsidR="00B6561B">
        <w:rPr>
          <w:smallCaps/>
        </w:rPr>
        <w:t xml:space="preserve"> </w:t>
      </w:r>
      <w:r w:rsidRPr="009C4484">
        <w:t>Years August 1</w:t>
      </w:r>
      <w:r w:rsidRPr="009C4484">
        <w:rPr>
          <w:vertAlign w:val="superscript"/>
        </w:rPr>
        <w:t>st</w:t>
      </w:r>
      <w:r w:rsidRPr="009C4484">
        <w:t>, 2000 till now</w:t>
      </w:r>
    </w:p>
    <w:p w:rsidR="000A3872" w:rsidRPr="009C4484" w:rsidRDefault="000A3872" w:rsidP="009C4484">
      <w:pPr>
        <w:rPr>
          <w:sz w:val="16"/>
        </w:rPr>
      </w:pPr>
    </w:p>
    <w:p w:rsidR="000A3872" w:rsidRPr="009C4484" w:rsidRDefault="005C27C1" w:rsidP="009C4484">
      <w:r>
        <w:t>4-</w:t>
      </w:r>
      <w:r w:rsidR="000A3872" w:rsidRPr="009C4484">
        <w:t>Responsibilities:</w:t>
      </w:r>
    </w:p>
    <w:p w:rsidR="000A3872" w:rsidRPr="009C4484" w:rsidRDefault="000A3872" w:rsidP="00B6561B">
      <w:pPr>
        <w:ind w:firstLine="720"/>
        <w:rPr>
          <w:sz w:val="22"/>
        </w:rPr>
      </w:pPr>
      <w:r w:rsidRPr="009C4484">
        <w:rPr>
          <w:sz w:val="22"/>
        </w:rPr>
        <w:t>L</w:t>
      </w:r>
      <w:r w:rsidRPr="009C4484">
        <w:rPr>
          <w:sz w:val="20"/>
        </w:rPr>
        <w:t>ECTURER</w:t>
      </w:r>
      <w:r w:rsidRPr="009C4484">
        <w:rPr>
          <w:sz w:val="22"/>
        </w:rPr>
        <w:t xml:space="preserve"> OF C</w:t>
      </w:r>
      <w:r w:rsidRPr="009C4484">
        <w:rPr>
          <w:sz w:val="20"/>
        </w:rPr>
        <w:t>HEMISTRY</w:t>
      </w:r>
    </w:p>
    <w:p w:rsidR="000A3872" w:rsidRPr="009C4484" w:rsidRDefault="000A3872" w:rsidP="00B6561B">
      <w:pPr>
        <w:ind w:firstLine="720"/>
        <w:rPr>
          <w:sz w:val="22"/>
        </w:rPr>
      </w:pPr>
      <w:r w:rsidRPr="009C4484">
        <w:rPr>
          <w:smallCaps/>
          <w:sz w:val="22"/>
        </w:rPr>
        <w:t>Coordinator of chemistry department for two academic years- 2005/06 and 2006/07</w:t>
      </w:r>
    </w:p>
    <w:p w:rsidR="00B6561B" w:rsidRDefault="00B6561B" w:rsidP="009C4484"/>
    <w:p w:rsidR="009C4484" w:rsidRDefault="005C27C1" w:rsidP="003476FA">
      <w:r>
        <w:t>5-</w:t>
      </w:r>
      <w:r w:rsidR="00B6561B">
        <w:t>Other duties</w:t>
      </w:r>
      <w:r w:rsidR="0029014E">
        <w:t xml:space="preserve"> in Arab American University</w:t>
      </w:r>
      <w:r w:rsidR="00B6561B">
        <w:t>:</w:t>
      </w:r>
      <w:r w:rsidR="003476FA">
        <w:t xml:space="preserve"> </w:t>
      </w:r>
      <w:r w:rsidR="0029014E">
        <w:t>A m</w:t>
      </w:r>
      <w:r w:rsidR="009D2E59" w:rsidRPr="009D2E59">
        <w:t>ember in many committee</w:t>
      </w:r>
      <w:r w:rsidR="0029014E">
        <w:t>s and councils:</w:t>
      </w:r>
    </w:p>
    <w:p w:rsidR="0029014E" w:rsidRDefault="0029014E" w:rsidP="009C4484">
      <w:r>
        <w:t>Committees:</w:t>
      </w:r>
    </w:p>
    <w:p w:rsidR="0029014E" w:rsidRDefault="004F0BAF" w:rsidP="004F0BAF">
      <w:pPr>
        <w:pStyle w:val="ListParagraph"/>
        <w:numPr>
          <w:ilvl w:val="0"/>
          <w:numId w:val="3"/>
        </w:numPr>
      </w:pPr>
      <w:r>
        <w:t>Displaniry committee (3 years)</w:t>
      </w:r>
    </w:p>
    <w:p w:rsidR="004F0BAF" w:rsidRDefault="004F0BAF" w:rsidP="004F0BAF">
      <w:pPr>
        <w:pStyle w:val="ListParagraph"/>
        <w:numPr>
          <w:ilvl w:val="0"/>
          <w:numId w:val="3"/>
        </w:numPr>
      </w:pPr>
      <w:r>
        <w:t>Inventory list committee</w:t>
      </w:r>
    </w:p>
    <w:p w:rsidR="004F0BAF" w:rsidRDefault="004F0BAF" w:rsidP="004F0BAF">
      <w:pPr>
        <w:pStyle w:val="ListParagraph"/>
        <w:numPr>
          <w:ilvl w:val="0"/>
          <w:numId w:val="3"/>
        </w:numPr>
      </w:pPr>
      <w:r>
        <w:t>Student council elections committee ( many times )</w:t>
      </w:r>
    </w:p>
    <w:p w:rsidR="0029014E" w:rsidRDefault="0029014E" w:rsidP="009C4484">
      <w:r>
        <w:t>Councils:</w:t>
      </w:r>
    </w:p>
    <w:p w:rsidR="009D2E59" w:rsidRDefault="004F0BAF" w:rsidP="00E578F0">
      <w:pPr>
        <w:pStyle w:val="ListParagraph"/>
        <w:numPr>
          <w:ilvl w:val="0"/>
          <w:numId w:val="3"/>
        </w:numPr>
      </w:pPr>
      <w:r>
        <w:t>Department</w:t>
      </w:r>
      <w:r w:rsidR="00E578F0">
        <w:t xml:space="preserve"> </w:t>
      </w:r>
      <w:r w:rsidR="00E578F0">
        <w:t>Council</w:t>
      </w:r>
    </w:p>
    <w:p w:rsidR="004F0BAF" w:rsidRDefault="004F0BAF" w:rsidP="00E578F0">
      <w:pPr>
        <w:pStyle w:val="ListParagraph"/>
        <w:numPr>
          <w:ilvl w:val="0"/>
          <w:numId w:val="3"/>
        </w:numPr>
      </w:pPr>
      <w:r>
        <w:t xml:space="preserve">Faculty </w:t>
      </w:r>
      <w:r w:rsidR="00E578F0">
        <w:t>Council</w:t>
      </w:r>
      <w:r>
        <w:t xml:space="preserve"> ( many times )</w:t>
      </w:r>
    </w:p>
    <w:p w:rsidR="004F0BAF" w:rsidRDefault="004F0BAF" w:rsidP="00E578F0">
      <w:pPr>
        <w:pStyle w:val="ListParagraph"/>
        <w:numPr>
          <w:ilvl w:val="0"/>
          <w:numId w:val="3"/>
        </w:numPr>
      </w:pPr>
      <w:r>
        <w:t>University</w:t>
      </w:r>
      <w:r w:rsidR="00E578F0">
        <w:t xml:space="preserve"> </w:t>
      </w:r>
      <w:bookmarkStart w:id="0" w:name="_GoBack"/>
      <w:bookmarkEnd w:id="0"/>
      <w:r w:rsidR="00E578F0">
        <w:t>Council</w:t>
      </w:r>
      <w:r w:rsidR="00E578F0">
        <w:t xml:space="preserve"> </w:t>
      </w:r>
      <w:r>
        <w:t xml:space="preserve">( two periods) </w:t>
      </w:r>
    </w:p>
    <w:p w:rsidR="004F0BAF" w:rsidRDefault="004F0BAF" w:rsidP="004F0BAF"/>
    <w:p w:rsidR="004F0BAF" w:rsidRDefault="004F0BAF" w:rsidP="004F0BAF"/>
    <w:p w:rsidR="004F0BAF" w:rsidRPr="009D2E59" w:rsidRDefault="004F0BAF" w:rsidP="004F0BAF"/>
    <w:p w:rsidR="000A3872" w:rsidRPr="009C4484" w:rsidRDefault="005C27C1" w:rsidP="009C4484">
      <w:pPr>
        <w:rPr>
          <w:u w:val="single"/>
        </w:rPr>
      </w:pPr>
      <w:r>
        <w:rPr>
          <w:u w:val="single"/>
        </w:rPr>
        <w:lastRenderedPageBreak/>
        <w:t>6-</w:t>
      </w:r>
      <w:r w:rsidR="000A3872" w:rsidRPr="009C4484">
        <w:rPr>
          <w:u w:val="single"/>
        </w:rPr>
        <w:t>Skills and Interests:</w:t>
      </w:r>
      <w:r w:rsidR="000A3872" w:rsidRPr="009C4484">
        <w:tab/>
      </w:r>
    </w:p>
    <w:p w:rsidR="000A3872" w:rsidRPr="009C4484" w:rsidRDefault="000A3872" w:rsidP="00277CC3">
      <w:pPr>
        <w:rPr>
          <w:sz w:val="22"/>
        </w:rPr>
      </w:pPr>
      <w:r w:rsidRPr="009C4484">
        <w:rPr>
          <w:smallCaps/>
          <w:sz w:val="22"/>
        </w:rPr>
        <w:t xml:space="preserve">Following what </w:t>
      </w:r>
      <w:r w:rsidR="00277CC3">
        <w:rPr>
          <w:smallCaps/>
          <w:sz w:val="22"/>
        </w:rPr>
        <w:t>IS</w:t>
      </w:r>
      <w:r w:rsidRPr="009C4484">
        <w:rPr>
          <w:smallCaps/>
          <w:sz w:val="22"/>
        </w:rPr>
        <w:t xml:space="preserve"> new in chemistry.</w:t>
      </w:r>
    </w:p>
    <w:p w:rsidR="00B004CB" w:rsidRDefault="000A3872" w:rsidP="003476FA">
      <w:pPr>
        <w:rPr>
          <w:u w:val="single"/>
        </w:rPr>
      </w:pPr>
      <w:r w:rsidRPr="009C4484">
        <w:rPr>
          <w:smallCaps/>
          <w:sz w:val="22"/>
        </w:rPr>
        <w:t xml:space="preserve"> familiar with computer programs such as windows, win-word, excel, E-mail and Internet.</w:t>
      </w:r>
      <w:r w:rsidR="00B004CB" w:rsidRPr="00B004CB">
        <w:rPr>
          <w:u w:val="single"/>
        </w:rPr>
        <w:t xml:space="preserve"> </w:t>
      </w:r>
    </w:p>
    <w:p w:rsidR="004F0BAF" w:rsidRPr="003476FA" w:rsidRDefault="004F0BAF" w:rsidP="003476FA">
      <w:pPr>
        <w:rPr>
          <w:sz w:val="22"/>
        </w:rPr>
      </w:pPr>
    </w:p>
    <w:p w:rsidR="004F0BAF" w:rsidRPr="00B004CB" w:rsidRDefault="00B004CB" w:rsidP="004F0BAF">
      <w:pPr>
        <w:tabs>
          <w:tab w:val="left" w:pos="6420"/>
        </w:tabs>
        <w:bidi/>
        <w:ind w:left="-514" w:right="-360"/>
        <w:jc w:val="right"/>
        <w:rPr>
          <w:sz w:val="28"/>
          <w:szCs w:val="28"/>
          <w:u w:val="single"/>
        </w:rPr>
      </w:pPr>
      <w:r w:rsidRPr="00B004CB">
        <w:t xml:space="preserve">   </w:t>
      </w:r>
      <w:r w:rsidR="004F0BAF">
        <w:t>7-</w:t>
      </w:r>
      <w:r w:rsidR="004F0BAF" w:rsidRPr="00B004CB">
        <w:rPr>
          <w:u w:val="single"/>
        </w:rPr>
        <w:t>Research Interes</w:t>
      </w:r>
      <w:r w:rsidR="004F0BAF">
        <w:rPr>
          <w:u w:val="single"/>
        </w:rPr>
        <w:t>ts</w:t>
      </w:r>
    </w:p>
    <w:p w:rsidR="003476FA" w:rsidRDefault="003476FA" w:rsidP="00B004CB">
      <w:pPr>
        <w:tabs>
          <w:tab w:val="left" w:pos="6420"/>
        </w:tabs>
        <w:bidi/>
        <w:ind w:left="-514" w:right="-360"/>
        <w:jc w:val="right"/>
      </w:pPr>
    </w:p>
    <w:p w:rsidR="00B004CB" w:rsidRDefault="00B004CB" w:rsidP="00B004CB">
      <w:pPr>
        <w:numPr>
          <w:ilvl w:val="0"/>
          <w:numId w:val="2"/>
        </w:numPr>
        <w:ind w:left="360" w:right="-360" w:hanging="360"/>
        <w:jc w:val="both"/>
      </w:pPr>
      <w:r>
        <w:t>Natural Products Chemistry: Extracting of new pesticides and testing their biological activity.</w:t>
      </w:r>
    </w:p>
    <w:p w:rsidR="00B004CB" w:rsidRDefault="00B004CB" w:rsidP="00B004CB">
      <w:pPr>
        <w:numPr>
          <w:ilvl w:val="0"/>
          <w:numId w:val="2"/>
        </w:numPr>
        <w:ind w:left="0" w:right="-360" w:firstLine="0"/>
        <w:jc w:val="both"/>
      </w:pPr>
      <w:r>
        <w:t xml:space="preserve">Marginal Water: Studying both the technology of irrigation in saline water and </w:t>
      </w:r>
    </w:p>
    <w:p w:rsidR="00B004CB" w:rsidRDefault="00B004CB" w:rsidP="00B004CB">
      <w:pPr>
        <w:ind w:right="-360"/>
        <w:jc w:val="both"/>
      </w:pPr>
      <w:r>
        <w:t xml:space="preserve">     conservation of water.</w:t>
      </w:r>
    </w:p>
    <w:p w:rsidR="00B004CB" w:rsidRDefault="00B004CB" w:rsidP="00B004CB">
      <w:pPr>
        <w:numPr>
          <w:ilvl w:val="0"/>
          <w:numId w:val="2"/>
        </w:numPr>
        <w:ind w:left="0" w:right="-360" w:firstLine="0"/>
        <w:jc w:val="both"/>
      </w:pPr>
      <w:r>
        <w:t xml:space="preserve">Olive Oil Chemistry: Classification of the Palestinian olive oil according to the </w:t>
      </w:r>
    </w:p>
    <w:p w:rsidR="00B004CB" w:rsidRDefault="00B004CB" w:rsidP="00B004CB">
      <w:pPr>
        <w:ind w:right="-360"/>
        <w:jc w:val="both"/>
      </w:pPr>
      <w:r>
        <w:t xml:space="preserve">     international standards.</w:t>
      </w:r>
    </w:p>
    <w:p w:rsidR="00B004CB" w:rsidRDefault="00B004CB" w:rsidP="00B004CB">
      <w:pPr>
        <w:numPr>
          <w:ilvl w:val="0"/>
          <w:numId w:val="2"/>
        </w:numPr>
        <w:ind w:left="0" w:right="-360" w:firstLine="0"/>
        <w:jc w:val="both"/>
      </w:pPr>
      <w:r>
        <w:t>Environmental Sciences: Monitoring the water, Ground water, soil and air</w:t>
      </w:r>
    </w:p>
    <w:p w:rsidR="00B004CB" w:rsidRDefault="00B004CB" w:rsidP="00B004CB">
      <w:pPr>
        <w:ind w:right="-360"/>
        <w:jc w:val="both"/>
      </w:pPr>
      <w:r>
        <w:t xml:space="preserve">    contaminants.</w:t>
      </w:r>
    </w:p>
    <w:p w:rsidR="009C4484" w:rsidRPr="009C4484" w:rsidRDefault="009C4484" w:rsidP="009C4484">
      <w:pPr>
        <w:rPr>
          <w:smallCaps/>
          <w:sz w:val="22"/>
        </w:rPr>
      </w:pPr>
    </w:p>
    <w:p w:rsidR="009C4484" w:rsidRDefault="005C27C1" w:rsidP="009C4484">
      <w:pPr>
        <w:rPr>
          <w:u w:val="single"/>
        </w:rPr>
      </w:pPr>
      <w:r>
        <w:rPr>
          <w:u w:val="single"/>
        </w:rPr>
        <w:t>8-</w:t>
      </w:r>
      <w:r w:rsidR="009C4484" w:rsidRPr="009C4484">
        <w:rPr>
          <w:u w:val="single"/>
        </w:rPr>
        <w:t xml:space="preserve">Selected Publications: </w:t>
      </w:r>
    </w:p>
    <w:p w:rsidR="009C4484" w:rsidRDefault="009C4484" w:rsidP="00B6561B">
      <w:pPr>
        <w:numPr>
          <w:ilvl w:val="0"/>
          <w:numId w:val="1"/>
        </w:numPr>
        <w:rPr>
          <w:smallCaps/>
        </w:rPr>
      </w:pPr>
      <w:r w:rsidRPr="009C4484">
        <w:rPr>
          <w:smallCaps/>
        </w:rPr>
        <w:t>J</w:t>
      </w:r>
      <w:r w:rsidR="00B6561B">
        <w:rPr>
          <w:smallCaps/>
        </w:rPr>
        <w:t>orrun</w:t>
      </w:r>
      <w:r w:rsidRPr="009C4484">
        <w:rPr>
          <w:smallCaps/>
        </w:rPr>
        <w:t xml:space="preserve"> Sletten, </w:t>
      </w:r>
      <w:r w:rsidRPr="00BD458C">
        <w:rPr>
          <w:b/>
          <w:bCs/>
          <w:smallCaps/>
        </w:rPr>
        <w:t>Harbi Daraghmeh</w:t>
      </w:r>
      <w:r w:rsidRPr="009C4484">
        <w:rPr>
          <w:smallCaps/>
        </w:rPr>
        <w:t>, Francesc Lloret, Miguel Julve, Inorganic Chemica Acta; 279 (1998) 127-135.</w:t>
      </w:r>
    </w:p>
    <w:p w:rsidR="009C4484" w:rsidRPr="009C4484" w:rsidRDefault="00BD458C" w:rsidP="00BD458C">
      <w:pPr>
        <w:numPr>
          <w:ilvl w:val="0"/>
          <w:numId w:val="1"/>
        </w:numPr>
        <w:rPr>
          <w:smallCaps/>
        </w:rPr>
      </w:pPr>
      <w:r>
        <w:rPr>
          <w:rFonts w:ascii="Garamond" w:hAnsi="Garamond"/>
          <w:lang w:val="en-GB"/>
        </w:rPr>
        <w:t xml:space="preserve">Bashar Saad, Rola JadAllah, </w:t>
      </w:r>
      <w:r w:rsidRPr="00BD458C">
        <w:rPr>
          <w:rFonts w:ascii="Garamond" w:hAnsi="Garamond"/>
          <w:b/>
          <w:bCs/>
          <w:lang w:val="en-GB"/>
        </w:rPr>
        <w:t>Harbi Daraghmeh</w:t>
      </w:r>
      <w:r>
        <w:rPr>
          <w:rFonts w:ascii="Garamond" w:hAnsi="Garamond"/>
          <w:lang w:val="en-GB"/>
        </w:rPr>
        <w:t>, and Omar Said (2009) Medicines and Method of Therapy in the Arab and Islamic Medicine International Journal, Bioscience Biotechnology Research Communications, 2:123-132</w:t>
      </w:r>
    </w:p>
    <w:p w:rsidR="009C4484" w:rsidRPr="009C4484" w:rsidRDefault="009C4484" w:rsidP="009C4484">
      <w:pPr>
        <w:rPr>
          <w:smallCaps/>
          <w:sz w:val="28"/>
          <w:szCs w:val="28"/>
        </w:rPr>
      </w:pPr>
    </w:p>
    <w:p w:rsidR="009D2E59" w:rsidRDefault="009D2E59" w:rsidP="009C4484">
      <w:pPr>
        <w:rPr>
          <w:smallCaps/>
          <w:u w:val="single"/>
        </w:rPr>
      </w:pPr>
    </w:p>
    <w:p w:rsidR="009D2E59" w:rsidRDefault="009D2E59" w:rsidP="009C4484">
      <w:pPr>
        <w:rPr>
          <w:smallCaps/>
          <w:u w:val="single"/>
        </w:rPr>
      </w:pPr>
    </w:p>
    <w:p w:rsidR="009D2E59" w:rsidRDefault="009D2E59" w:rsidP="009C4484">
      <w:pPr>
        <w:rPr>
          <w:smallCaps/>
          <w:u w:val="single"/>
        </w:rPr>
      </w:pPr>
    </w:p>
    <w:p w:rsidR="009C4484" w:rsidRPr="009C4484" w:rsidRDefault="005C27C1" w:rsidP="009C4484">
      <w:pPr>
        <w:rPr>
          <w:smallCaps/>
          <w:u w:val="single"/>
        </w:rPr>
      </w:pPr>
      <w:r>
        <w:rPr>
          <w:smallCaps/>
          <w:u w:val="single"/>
        </w:rPr>
        <w:t>9-</w:t>
      </w:r>
      <w:r w:rsidR="009C4484" w:rsidRPr="009C4484">
        <w:rPr>
          <w:smallCaps/>
          <w:u w:val="single"/>
        </w:rPr>
        <w:t>Courses Taught:</w:t>
      </w:r>
    </w:p>
    <w:p w:rsidR="009C4484" w:rsidRPr="009C4484" w:rsidRDefault="009C4484" w:rsidP="009C4484">
      <w:pPr>
        <w:rPr>
          <w:smallCaps/>
        </w:rPr>
      </w:pPr>
      <w:r w:rsidRPr="009C4484">
        <w:rPr>
          <w:smallCaps/>
        </w:rPr>
        <w:t>General Chemistry for Medical Students (Theory).</w:t>
      </w:r>
    </w:p>
    <w:p w:rsidR="009C4484" w:rsidRDefault="009C4484" w:rsidP="009C4484">
      <w:pPr>
        <w:rPr>
          <w:smallCaps/>
        </w:rPr>
      </w:pPr>
      <w:r w:rsidRPr="009C4484">
        <w:rPr>
          <w:smallCaps/>
        </w:rPr>
        <w:t xml:space="preserve">General Chemistry </w:t>
      </w:r>
      <w:r w:rsidR="00B616AC">
        <w:rPr>
          <w:smallCaps/>
        </w:rPr>
        <w:t xml:space="preserve">I </w:t>
      </w:r>
      <w:r w:rsidRPr="009C4484">
        <w:rPr>
          <w:smallCaps/>
        </w:rPr>
        <w:t>(Theory).</w:t>
      </w:r>
    </w:p>
    <w:p w:rsidR="00B616AC" w:rsidRPr="009C4484" w:rsidRDefault="00B616AC" w:rsidP="00B616AC">
      <w:pPr>
        <w:rPr>
          <w:smallCaps/>
        </w:rPr>
      </w:pPr>
      <w:r w:rsidRPr="009C4484">
        <w:rPr>
          <w:smallCaps/>
        </w:rPr>
        <w:t xml:space="preserve">General Chemistry </w:t>
      </w:r>
      <w:r>
        <w:rPr>
          <w:smallCaps/>
        </w:rPr>
        <w:t xml:space="preserve">II </w:t>
      </w:r>
      <w:r w:rsidRPr="009C4484">
        <w:rPr>
          <w:smallCaps/>
        </w:rPr>
        <w:t>(Theory).</w:t>
      </w:r>
    </w:p>
    <w:p w:rsidR="009C4484" w:rsidRDefault="009C4484" w:rsidP="009C4484">
      <w:pPr>
        <w:rPr>
          <w:smallCaps/>
        </w:rPr>
      </w:pPr>
      <w:r w:rsidRPr="009C4484">
        <w:rPr>
          <w:smallCaps/>
        </w:rPr>
        <w:t>Organic Chemistry for Medical Students (Theory).</w:t>
      </w:r>
    </w:p>
    <w:p w:rsidR="00B616AC" w:rsidRDefault="00B616AC" w:rsidP="00E37823">
      <w:pPr>
        <w:rPr>
          <w:smallCaps/>
        </w:rPr>
      </w:pPr>
      <w:r w:rsidRPr="009C4484">
        <w:rPr>
          <w:smallCaps/>
        </w:rPr>
        <w:t>Analytical Chemistry for Medical Students</w:t>
      </w:r>
      <w:r w:rsidR="003476FA">
        <w:rPr>
          <w:smallCaps/>
        </w:rPr>
        <w:t xml:space="preserve"> </w:t>
      </w:r>
      <w:r w:rsidR="00E37823" w:rsidRPr="009C4484">
        <w:rPr>
          <w:smallCaps/>
        </w:rPr>
        <w:t>(Theory).</w:t>
      </w:r>
    </w:p>
    <w:p w:rsidR="003476FA" w:rsidRDefault="003476FA" w:rsidP="003476FA">
      <w:pPr>
        <w:rPr>
          <w:smallCaps/>
        </w:rPr>
      </w:pPr>
      <w:r w:rsidRPr="009C4484">
        <w:rPr>
          <w:smallCaps/>
        </w:rPr>
        <w:t>Analytical Chemistry (Theory).</w:t>
      </w:r>
    </w:p>
    <w:p w:rsidR="003476FA" w:rsidRPr="009C4484" w:rsidRDefault="003476FA" w:rsidP="00E37823">
      <w:pPr>
        <w:rPr>
          <w:smallCaps/>
        </w:rPr>
      </w:pPr>
    </w:p>
    <w:p w:rsidR="009C4484" w:rsidRPr="009C4484" w:rsidRDefault="00452851" w:rsidP="00452851">
      <w:pPr>
        <w:rPr>
          <w:smallCaps/>
        </w:rPr>
      </w:pPr>
      <w:r w:rsidRPr="009C4484">
        <w:rPr>
          <w:smallCaps/>
        </w:rPr>
        <w:t xml:space="preserve">Practical </w:t>
      </w:r>
      <w:r w:rsidR="009C4484" w:rsidRPr="009C4484">
        <w:rPr>
          <w:smallCaps/>
        </w:rPr>
        <w:t xml:space="preserve">General Chemistry </w:t>
      </w:r>
      <w:r w:rsidR="00B616AC">
        <w:rPr>
          <w:smallCaps/>
        </w:rPr>
        <w:t>I</w:t>
      </w:r>
      <w:r w:rsidR="009C4484" w:rsidRPr="009C4484">
        <w:rPr>
          <w:smallCaps/>
        </w:rPr>
        <w:t>.</w:t>
      </w:r>
    </w:p>
    <w:p w:rsidR="009C4484" w:rsidRPr="009C4484" w:rsidRDefault="00452851" w:rsidP="00452851">
      <w:pPr>
        <w:rPr>
          <w:smallCaps/>
        </w:rPr>
      </w:pPr>
      <w:r w:rsidRPr="009C4484">
        <w:rPr>
          <w:smallCaps/>
        </w:rPr>
        <w:t xml:space="preserve">Practical </w:t>
      </w:r>
      <w:r w:rsidR="009C4484" w:rsidRPr="009C4484">
        <w:rPr>
          <w:smallCaps/>
        </w:rPr>
        <w:t xml:space="preserve">General Chemistry </w:t>
      </w:r>
      <w:r w:rsidR="00B616AC">
        <w:rPr>
          <w:smallCaps/>
        </w:rPr>
        <w:t>II</w:t>
      </w:r>
      <w:r w:rsidR="009C4484" w:rsidRPr="009C4484">
        <w:rPr>
          <w:smallCaps/>
        </w:rPr>
        <w:t>.</w:t>
      </w:r>
    </w:p>
    <w:p w:rsidR="009C4484" w:rsidRPr="009C4484" w:rsidRDefault="00452851" w:rsidP="00452851">
      <w:pPr>
        <w:rPr>
          <w:smallCaps/>
        </w:rPr>
      </w:pPr>
      <w:r w:rsidRPr="009C4484">
        <w:rPr>
          <w:smallCaps/>
        </w:rPr>
        <w:t xml:space="preserve">Practical </w:t>
      </w:r>
      <w:r w:rsidR="009C4484" w:rsidRPr="009C4484">
        <w:rPr>
          <w:smallCaps/>
        </w:rPr>
        <w:t>General Chemistry for Medical Students.</w:t>
      </w:r>
    </w:p>
    <w:p w:rsidR="009C4484" w:rsidRPr="009C4484" w:rsidRDefault="009C4484" w:rsidP="009C4484">
      <w:pPr>
        <w:rPr>
          <w:smallCaps/>
        </w:rPr>
      </w:pPr>
      <w:r w:rsidRPr="009C4484">
        <w:rPr>
          <w:smallCaps/>
        </w:rPr>
        <w:t>Practical Organic Chemistry for Majors.</w:t>
      </w:r>
    </w:p>
    <w:p w:rsidR="009C4484" w:rsidRPr="009C4484" w:rsidRDefault="009C4484" w:rsidP="009C4484">
      <w:pPr>
        <w:rPr>
          <w:smallCaps/>
        </w:rPr>
      </w:pPr>
      <w:r w:rsidRPr="009C4484">
        <w:rPr>
          <w:smallCaps/>
        </w:rPr>
        <w:t>Practical Organic Chemistry for Non- Majors.</w:t>
      </w:r>
    </w:p>
    <w:p w:rsidR="009C4484" w:rsidRPr="009C4484" w:rsidRDefault="009C4484" w:rsidP="009C4484">
      <w:pPr>
        <w:rPr>
          <w:smallCaps/>
        </w:rPr>
      </w:pPr>
      <w:r w:rsidRPr="009C4484">
        <w:rPr>
          <w:smallCaps/>
        </w:rPr>
        <w:t>Practical Analytical Chemistry.</w:t>
      </w:r>
    </w:p>
    <w:p w:rsidR="009C4484" w:rsidRPr="009C4484" w:rsidRDefault="009C4484" w:rsidP="009C4484">
      <w:pPr>
        <w:rPr>
          <w:smallCaps/>
        </w:rPr>
      </w:pPr>
      <w:r w:rsidRPr="009C4484">
        <w:rPr>
          <w:smallCaps/>
        </w:rPr>
        <w:t>Practical Analytical Chemistry for Medical Students.</w:t>
      </w:r>
    </w:p>
    <w:p w:rsidR="000A3872" w:rsidRPr="009C4484" w:rsidRDefault="000A3872" w:rsidP="009C4484"/>
    <w:p w:rsidR="000A3872" w:rsidRPr="009C4484" w:rsidRDefault="004F0BAF" w:rsidP="009C4484">
      <w:pPr>
        <w:rPr>
          <w:u w:val="single"/>
        </w:rPr>
      </w:pPr>
      <w:r>
        <w:rPr>
          <w:u w:val="single"/>
        </w:rPr>
        <w:t xml:space="preserve">10- </w:t>
      </w:r>
      <w:r w:rsidR="000A3872" w:rsidRPr="009C4484">
        <w:rPr>
          <w:u w:val="single"/>
        </w:rPr>
        <w:t>Awards:</w:t>
      </w:r>
    </w:p>
    <w:p w:rsidR="000A3872" w:rsidRPr="009C4484" w:rsidRDefault="000A3872" w:rsidP="009C4484">
      <w:r w:rsidRPr="009C4484">
        <w:t>Scholarship of masters from the Norwegian government (Loanakasan Establishment)</w:t>
      </w:r>
    </w:p>
    <w:sectPr w:rsidR="000A3872" w:rsidRPr="009C4484" w:rsidSect="00885EC1">
      <w:headerReference w:type="default" r:id="rId10"/>
      <w:footerReference w:type="default" r:id="rId11"/>
      <w:type w:val="continuous"/>
      <w:pgSz w:w="11906" w:h="16838" w:code="9"/>
      <w:pgMar w:top="1701" w:right="1021" w:bottom="851" w:left="1021" w:header="1021" w:footer="567" w:gutter="0"/>
      <w:cols w:space="708" w:equalWidth="0">
        <w:col w:w="954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A0" w:rsidRDefault="00BE09A0">
      <w:r>
        <w:separator/>
      </w:r>
    </w:p>
  </w:endnote>
  <w:endnote w:type="continuationSeparator" w:id="0">
    <w:p w:rsidR="00BE09A0" w:rsidRDefault="00BE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72" w:rsidRDefault="000A3872">
    <w:pPr>
      <w:jc w:val="both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A0" w:rsidRDefault="00BE09A0">
      <w:r>
        <w:separator/>
      </w:r>
    </w:p>
  </w:footnote>
  <w:footnote w:type="continuationSeparator" w:id="0">
    <w:p w:rsidR="00BE09A0" w:rsidRDefault="00BE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72" w:rsidRDefault="00540D8B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-139700</wp:posOffset>
              </wp:positionV>
              <wp:extent cx="2451100" cy="325120"/>
              <wp:effectExtent l="0" t="317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872" w:rsidRDefault="000A3872">
                          <w:pPr>
                            <w:pStyle w:val="Heading3"/>
                            <w:rPr>
                              <w:u w:val="none"/>
                              <w:rtl/>
                            </w:rPr>
                          </w:pPr>
                          <w:r>
                            <w:rPr>
                              <w:u w:val="none"/>
                            </w:rPr>
                            <w:t>Arab American University-Jenin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-11pt;width:193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" stroked="f">
              <v:textbox inset="0,,0">
                <w:txbxContent>
                  <w:p w:rsidR="000A3872" w:rsidRDefault="000A3872">
                    <w:pPr>
                      <w:pStyle w:val="Heading3"/>
                      <w:rPr>
                        <w:u w:val="none"/>
                        <w:rtl/>
                      </w:rPr>
                    </w:pPr>
                    <w:r>
                      <w:rPr>
                        <w:u w:val="none"/>
                      </w:rPr>
                      <w:t>Arab American University-Jenin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-139700</wp:posOffset>
              </wp:positionV>
              <wp:extent cx="2159000" cy="359410"/>
              <wp:effectExtent l="0" t="3175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872" w:rsidRDefault="000A3872">
                          <w:pPr>
                            <w:pStyle w:val="Heading2"/>
                            <w:bidi/>
                            <w:spacing w:line="240" w:lineRule="exact"/>
                            <w:jc w:val="left"/>
                            <w:rPr>
                              <w:sz w:val="28"/>
                              <w:szCs w:val="28"/>
                              <w:u w:val="none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u w:val="none"/>
                              <w:rtl/>
                            </w:rPr>
                            <w:t>الجامعه العربيه الامريكيه-جنين</w:t>
                          </w:r>
                        </w:p>
                        <w:p w:rsidR="000A3872" w:rsidRDefault="000A3872">
                          <w:pPr>
                            <w:bidi/>
                            <w:spacing w:line="240" w:lineRule="exac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324pt;margin-top:-11pt;width:170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" stroked="f">
              <v:textbox inset="0,2mm,0,0">
                <w:txbxContent>
                  <w:p w:rsidR="000A3872" w:rsidRDefault="000A3872">
                    <w:pPr>
                      <w:pStyle w:val="Heading2"/>
                      <w:bidi/>
                      <w:spacing w:line="240" w:lineRule="exact"/>
                      <w:jc w:val="left"/>
                      <w:rPr>
                        <w:sz w:val="28"/>
                        <w:szCs w:val="28"/>
                        <w:u w:val="none"/>
                        <w:rtl/>
                      </w:rPr>
                    </w:pPr>
                    <w:proofErr w:type="spellStart"/>
                    <w:r>
                      <w:rPr>
                        <w:rFonts w:hint="cs"/>
                        <w:sz w:val="28"/>
                        <w:szCs w:val="28"/>
                        <w:u w:val="none"/>
                        <w:rtl/>
                      </w:rPr>
                      <w:t>الجامعه</w:t>
                    </w:r>
                    <w:proofErr w:type="spellEnd"/>
                    <w:r>
                      <w:rPr>
                        <w:rFonts w:hint="cs"/>
                        <w:sz w:val="28"/>
                        <w:szCs w:val="28"/>
                        <w:u w:val="none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sz w:val="28"/>
                        <w:szCs w:val="28"/>
                        <w:u w:val="none"/>
                        <w:rtl/>
                      </w:rPr>
                      <w:t>العربيه</w:t>
                    </w:r>
                    <w:proofErr w:type="spellEnd"/>
                    <w:r>
                      <w:rPr>
                        <w:rFonts w:hint="cs"/>
                        <w:sz w:val="28"/>
                        <w:szCs w:val="28"/>
                        <w:u w:val="none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sz w:val="28"/>
                        <w:szCs w:val="28"/>
                        <w:u w:val="none"/>
                        <w:rtl/>
                      </w:rPr>
                      <w:t>الامريكيه</w:t>
                    </w:r>
                    <w:proofErr w:type="spellEnd"/>
                    <w:r>
                      <w:rPr>
                        <w:rFonts w:hint="cs"/>
                        <w:sz w:val="28"/>
                        <w:szCs w:val="28"/>
                        <w:u w:val="none"/>
                        <w:rtl/>
                      </w:rPr>
                      <w:t>-جنين</w:t>
                    </w:r>
                  </w:p>
                  <w:p w:rsidR="000A3872" w:rsidRDefault="000A3872">
                    <w:pPr>
                      <w:bidi/>
                      <w:spacing w:line="240" w:lineRule="exact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349885</wp:posOffset>
              </wp:positionV>
              <wp:extent cx="6286500" cy="0"/>
              <wp:effectExtent l="31750" t="35560" r="34925" b="311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2FB5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7.55pt" to="49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Tc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" strokeweight="4.5pt">
              <v:stroke linestyle="thickThin"/>
            </v:line>
          </w:pict>
        </mc:Fallback>
      </mc:AlternateContent>
    </w:r>
    <w:r w:rsidR="003252EF"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2858770</wp:posOffset>
          </wp:positionH>
          <wp:positionV relativeFrom="paragraph">
            <wp:posOffset>-351155</wp:posOffset>
          </wp:positionV>
          <wp:extent cx="664210" cy="671195"/>
          <wp:effectExtent l="19050" t="0" r="2540" b="0"/>
          <wp:wrapNone/>
          <wp:docPr id="4" name="Picture 4" descr="aau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uj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B43F8A"/>
    <w:lvl w:ilvl="0">
      <w:numFmt w:val="decimal"/>
      <w:lvlText w:val="*"/>
      <w:lvlJc w:val="left"/>
    </w:lvl>
  </w:abstractNum>
  <w:abstractNum w:abstractNumId="1">
    <w:nsid w:val="625236FE"/>
    <w:multiLevelType w:val="hybridMultilevel"/>
    <w:tmpl w:val="83ACEF6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07AEC"/>
    <w:multiLevelType w:val="hybridMultilevel"/>
    <w:tmpl w:val="D17C04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center"/>
        <w:pPr>
          <w:ind w:left="100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84"/>
    <w:rsid w:val="00042D01"/>
    <w:rsid w:val="000A3872"/>
    <w:rsid w:val="00206DE7"/>
    <w:rsid w:val="00227450"/>
    <w:rsid w:val="00234D66"/>
    <w:rsid w:val="00277CC3"/>
    <w:rsid w:val="0029014E"/>
    <w:rsid w:val="003252EF"/>
    <w:rsid w:val="003476FA"/>
    <w:rsid w:val="003A0DE3"/>
    <w:rsid w:val="00452851"/>
    <w:rsid w:val="004F0BAF"/>
    <w:rsid w:val="00540D8B"/>
    <w:rsid w:val="005B65D2"/>
    <w:rsid w:val="005C27C1"/>
    <w:rsid w:val="006C0E59"/>
    <w:rsid w:val="00885EC1"/>
    <w:rsid w:val="00893FB1"/>
    <w:rsid w:val="009C4484"/>
    <w:rsid w:val="009D2E59"/>
    <w:rsid w:val="00A115F0"/>
    <w:rsid w:val="00B004CB"/>
    <w:rsid w:val="00B616AC"/>
    <w:rsid w:val="00B6561B"/>
    <w:rsid w:val="00B855A8"/>
    <w:rsid w:val="00B911FE"/>
    <w:rsid w:val="00BD458C"/>
    <w:rsid w:val="00BE09A0"/>
    <w:rsid w:val="00E37823"/>
    <w:rsid w:val="00E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E9E618F6-A837-49FF-84E0-5179701B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EC1"/>
    <w:rPr>
      <w:sz w:val="24"/>
      <w:szCs w:val="24"/>
    </w:rPr>
  </w:style>
  <w:style w:type="paragraph" w:styleId="Heading1">
    <w:name w:val="heading 1"/>
    <w:basedOn w:val="Normal"/>
    <w:next w:val="Normal"/>
    <w:qFormat/>
    <w:rsid w:val="00885EC1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Heading2">
    <w:name w:val="heading 2"/>
    <w:basedOn w:val="Normal"/>
    <w:next w:val="Normal"/>
    <w:qFormat/>
    <w:rsid w:val="00885EC1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885EC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85EC1"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885EC1"/>
    <w:pPr>
      <w:keepNext/>
      <w:outlineLvl w:val="4"/>
    </w:pPr>
    <w:rPr>
      <w:u w:val="single"/>
    </w:rPr>
  </w:style>
  <w:style w:type="paragraph" w:styleId="Heading7">
    <w:name w:val="heading 7"/>
    <w:basedOn w:val="Normal"/>
    <w:next w:val="Normal"/>
    <w:qFormat/>
    <w:rsid w:val="00885EC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5E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5EC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5EC1"/>
    <w:pPr>
      <w:jc w:val="both"/>
    </w:pPr>
  </w:style>
  <w:style w:type="paragraph" w:styleId="BodyTextIndent">
    <w:name w:val="Body Text Indent"/>
    <w:basedOn w:val="Normal"/>
    <w:rsid w:val="00885EC1"/>
    <w:pPr>
      <w:ind w:left="360"/>
      <w:jc w:val="both"/>
    </w:pPr>
  </w:style>
  <w:style w:type="paragraph" w:styleId="BodyTextIndent2">
    <w:name w:val="Body Text Indent 2"/>
    <w:basedOn w:val="Normal"/>
    <w:rsid w:val="00885EC1"/>
    <w:pPr>
      <w:ind w:left="360"/>
      <w:jc w:val="both"/>
    </w:pPr>
    <w:rPr>
      <w:i/>
      <w:iCs/>
    </w:rPr>
  </w:style>
  <w:style w:type="paragraph" w:styleId="Title">
    <w:name w:val="Title"/>
    <w:basedOn w:val="Normal"/>
    <w:qFormat/>
    <w:rsid w:val="00885EC1"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rsid w:val="00885EC1"/>
    <w:rPr>
      <w:color w:val="0000FF"/>
      <w:u w:val="single"/>
    </w:rPr>
  </w:style>
  <w:style w:type="paragraph" w:styleId="DocumentMap">
    <w:name w:val="Document Map"/>
    <w:basedOn w:val="Normal"/>
    <w:semiHidden/>
    <w:rsid w:val="00885E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itle">
    <w:name w:val="Subtitle"/>
    <w:basedOn w:val="Normal"/>
    <w:qFormat/>
    <w:rsid w:val="00885EC1"/>
    <w:pPr>
      <w:autoSpaceDE w:val="0"/>
      <w:autoSpaceDN w:val="0"/>
      <w:adjustRightInd w:val="0"/>
      <w:jc w:val="center"/>
    </w:pPr>
    <w:rPr>
      <w:rFonts w:ascii="Abadi MT Condensed Light" w:hAnsi="Abadi MT Condensed Light" w:cs="Simplified Arabic"/>
      <w:b/>
      <w:bCs/>
      <w:i/>
      <w:iCs/>
      <w:sz w:val="32"/>
      <w:szCs w:val="32"/>
    </w:rPr>
  </w:style>
  <w:style w:type="paragraph" w:customStyle="1" w:styleId="Achievement">
    <w:name w:val="Achievement"/>
    <w:basedOn w:val="BodyText"/>
    <w:rsid w:val="00885EC1"/>
    <w:pPr>
      <w:autoSpaceDE w:val="0"/>
      <w:autoSpaceDN w:val="0"/>
      <w:adjustRightInd w:val="0"/>
      <w:spacing w:after="120"/>
      <w:jc w:val="left"/>
    </w:pPr>
    <w:rPr>
      <w:rFonts w:ascii="Arial" w:hAnsi="Arial" w:cs="Arial"/>
      <w:smallCaps/>
      <w:spacing w:val="20"/>
      <w:sz w:val="20"/>
    </w:rPr>
  </w:style>
  <w:style w:type="paragraph" w:styleId="ListParagraph">
    <w:name w:val="List Paragraph"/>
    <w:basedOn w:val="Normal"/>
    <w:uiPriority w:val="34"/>
    <w:qFormat/>
    <w:rsid w:val="00B6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bi.darghmeh@aauj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2000</vt:lpstr>
    </vt:vector>
  </TitlesOfParts>
  <Company>AAUJ</Company>
  <LinksUpToDate>false</LinksUpToDate>
  <CharactersWithSpaces>3009</CharactersWithSpaces>
  <SharedDoc>false</SharedDoc>
  <HLinks>
    <vt:vector size="6" baseType="variant">
      <vt:variant>
        <vt:i4>6029408</vt:i4>
      </vt:variant>
      <vt:variant>
        <vt:i4>0</vt:i4>
      </vt:variant>
      <vt:variant>
        <vt:i4>0</vt:i4>
      </vt:variant>
      <vt:variant>
        <vt:i4>5</vt:i4>
      </vt:variant>
      <vt:variant>
        <vt:lpwstr>mailto:hdaraghmeh@aauj.edu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2000</dc:title>
  <dc:subject/>
  <dc:creator>Cynthia</dc:creator>
  <cp:keywords/>
  <dc:description/>
  <cp:lastModifiedBy>Harbi Hassan Hamed Darghmeh</cp:lastModifiedBy>
  <cp:revision>7</cp:revision>
  <cp:lastPrinted>2007-11-19T08:16:00Z</cp:lastPrinted>
  <dcterms:created xsi:type="dcterms:W3CDTF">2016-03-30T05:33:00Z</dcterms:created>
  <dcterms:modified xsi:type="dcterms:W3CDTF">2018-03-12T09:11:00Z</dcterms:modified>
</cp:coreProperties>
</file>